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C83" w:rsidRDefault="001A2AFA" w:rsidP="00970870">
      <w:pPr>
        <w:spacing w:after="0" w:line="240" w:lineRule="auto"/>
        <w:rPr>
          <w:rFonts w:ascii="Arial" w:hAnsi="Arial" w:cs="Arial"/>
          <w:b/>
          <w:sz w:val="28"/>
        </w:rPr>
      </w:pPr>
      <w:bookmarkStart w:id="0" w:name="_GoBack"/>
      <w:bookmarkEnd w:id="0"/>
      <w:r>
        <w:rPr>
          <w:rFonts w:ascii="Arial" w:hAnsi="Arial" w:cs="Arial"/>
          <w:b/>
          <w:noProof/>
          <w:sz w:val="28"/>
          <w:lang w:eastAsia="en-GB"/>
        </w:rPr>
        <w:drawing>
          <wp:anchor distT="0" distB="0" distL="114300" distR="114300" simplePos="0" relativeHeight="251659264" behindDoc="0" locked="0" layoutInCell="1" allowOverlap="1" wp14:anchorId="1EEED36F" wp14:editId="4B31F90E">
            <wp:simplePos x="0" y="0"/>
            <wp:positionH relativeFrom="column">
              <wp:posOffset>2604135</wp:posOffset>
            </wp:positionH>
            <wp:positionV relativeFrom="paragraph">
              <wp:posOffset>669290</wp:posOffset>
            </wp:positionV>
            <wp:extent cx="3160395" cy="525145"/>
            <wp:effectExtent l="0" t="0" r="1905" b="82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52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n-GB"/>
        </w:rPr>
        <w:drawing>
          <wp:anchor distT="0" distB="0" distL="114300" distR="114300" simplePos="0" relativeHeight="251658240" behindDoc="0" locked="0" layoutInCell="1" allowOverlap="1" wp14:anchorId="2087F2B4" wp14:editId="1A769ED0">
            <wp:simplePos x="0" y="0"/>
            <wp:positionH relativeFrom="column">
              <wp:posOffset>3186430</wp:posOffset>
            </wp:positionH>
            <wp:positionV relativeFrom="paragraph">
              <wp:posOffset>6292</wp:posOffset>
            </wp:positionV>
            <wp:extent cx="2571115" cy="523875"/>
            <wp:effectExtent l="0" t="0" r="63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en-GB"/>
        </w:rPr>
        <w:drawing>
          <wp:inline distT="0" distB="0" distL="0" distR="0" wp14:anchorId="53B7469C" wp14:editId="391CBF97">
            <wp:extent cx="1267200" cy="1321200"/>
            <wp:effectExtent l="0" t="0" r="0" b="0"/>
            <wp:docPr id="10" name="Picture 10" descr="H:\Zoe's Bmth Files\Admin\Logos\BU COLOUR Logo_Portra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Zoe's Bmth Files\Admin\Logos\BU COLOUR Logo_Portra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2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914" w:rsidRDefault="005402AC" w:rsidP="005402AC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5402AC">
        <w:rPr>
          <w:rFonts w:ascii="Arial" w:hAnsi="Arial" w:cs="Arial"/>
          <w:b/>
          <w:sz w:val="28"/>
        </w:rPr>
        <w:t>Research with NHS Trusts</w:t>
      </w:r>
      <w:r w:rsidR="00F25093">
        <w:rPr>
          <w:rFonts w:ascii="Arial" w:hAnsi="Arial" w:cs="Arial"/>
          <w:b/>
          <w:sz w:val="28"/>
        </w:rPr>
        <w:t>:</w:t>
      </w:r>
    </w:p>
    <w:p w:rsidR="00393334" w:rsidRDefault="00393334" w:rsidP="005402AC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Guidance Sheet</w:t>
      </w:r>
      <w:r w:rsidR="00530211">
        <w:rPr>
          <w:rFonts w:ascii="Arial" w:hAnsi="Arial" w:cs="Arial"/>
          <w:b/>
          <w:sz w:val="28"/>
        </w:rPr>
        <w:t xml:space="preserve"> for Students and their Supervisors</w:t>
      </w:r>
    </w:p>
    <w:p w:rsidR="006E7743" w:rsidRPr="00CC53E7" w:rsidRDefault="006E7743" w:rsidP="005402AC">
      <w:pPr>
        <w:spacing w:after="0" w:line="240" w:lineRule="auto"/>
        <w:jc w:val="center"/>
        <w:rPr>
          <w:rFonts w:ascii="Arial" w:hAnsi="Arial" w:cs="Arial"/>
          <w:sz w:val="24"/>
        </w:rPr>
      </w:pPr>
    </w:p>
    <w:p w:rsidR="00A22D18" w:rsidRPr="000E2F75" w:rsidRDefault="00F25093" w:rsidP="005402AC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Much of the health research at Bournemouth University </w:t>
      </w:r>
      <w:r w:rsidR="00F20619">
        <w:rPr>
          <w:rFonts w:ascii="Arial" w:hAnsi="Arial" w:cs="Arial"/>
          <w:sz w:val="24"/>
        </w:rPr>
        <w:t xml:space="preserve">involves </w:t>
      </w:r>
      <w:r w:rsidR="002B7D3A">
        <w:rPr>
          <w:rFonts w:ascii="Arial" w:hAnsi="Arial" w:cs="Arial"/>
          <w:sz w:val="24"/>
        </w:rPr>
        <w:t xml:space="preserve">collaborating with </w:t>
      </w:r>
      <w:r w:rsidR="001B1728">
        <w:rPr>
          <w:rFonts w:ascii="Arial" w:hAnsi="Arial" w:cs="Arial"/>
          <w:sz w:val="24"/>
        </w:rPr>
        <w:t xml:space="preserve">the </w:t>
      </w:r>
      <w:r w:rsidR="00F20619">
        <w:rPr>
          <w:rFonts w:ascii="Arial" w:hAnsi="Arial" w:cs="Arial"/>
          <w:sz w:val="24"/>
        </w:rPr>
        <w:t>NHS</w:t>
      </w:r>
      <w:r w:rsidR="00DD06A7">
        <w:rPr>
          <w:rFonts w:ascii="Arial" w:hAnsi="Arial" w:cs="Arial"/>
          <w:sz w:val="24"/>
        </w:rPr>
        <w:t xml:space="preserve"> and therefore requires Trust approval</w:t>
      </w:r>
      <w:r w:rsidR="00F20619">
        <w:rPr>
          <w:rFonts w:ascii="Arial" w:hAnsi="Arial" w:cs="Arial"/>
          <w:sz w:val="24"/>
        </w:rPr>
        <w:t>.</w:t>
      </w:r>
      <w:r w:rsidR="002B7D3A">
        <w:rPr>
          <w:rFonts w:ascii="Arial" w:hAnsi="Arial" w:cs="Arial"/>
          <w:sz w:val="24"/>
        </w:rPr>
        <w:t xml:space="preserve">  Indeed, it is hoped that such research will make a difference to patients and the NHS.</w:t>
      </w:r>
      <w:r w:rsidR="00F20619">
        <w:rPr>
          <w:rFonts w:ascii="Arial" w:hAnsi="Arial" w:cs="Arial"/>
          <w:sz w:val="24"/>
        </w:rPr>
        <w:t xml:space="preserve">  </w:t>
      </w:r>
      <w:r w:rsidR="001C5B74" w:rsidRPr="00A22D18">
        <w:rPr>
          <w:rFonts w:ascii="Arial" w:hAnsi="Arial" w:cs="Arial"/>
          <w:sz w:val="24"/>
        </w:rPr>
        <w:t xml:space="preserve">Although there is a </w:t>
      </w:r>
      <w:r w:rsidR="001C5B74" w:rsidRPr="000E2F75">
        <w:rPr>
          <w:rFonts w:ascii="Arial" w:hAnsi="Arial" w:cs="Arial"/>
          <w:sz w:val="24"/>
        </w:rPr>
        <w:t xml:space="preserve">Memorandum of Understanding in place between the </w:t>
      </w:r>
      <w:r w:rsidR="001B1728" w:rsidRPr="000E2F75">
        <w:rPr>
          <w:rFonts w:ascii="Arial" w:hAnsi="Arial" w:cs="Arial"/>
          <w:sz w:val="24"/>
        </w:rPr>
        <w:t xml:space="preserve">local </w:t>
      </w:r>
      <w:r w:rsidR="001C5B74" w:rsidRPr="000E2F75">
        <w:rPr>
          <w:rFonts w:ascii="Arial" w:hAnsi="Arial" w:cs="Arial"/>
          <w:sz w:val="24"/>
        </w:rPr>
        <w:t>Trusts and the University and collaboration agreements drawn-up for individual research projects, t</w:t>
      </w:r>
      <w:r w:rsidR="005402AC" w:rsidRPr="000E2F75">
        <w:rPr>
          <w:rFonts w:ascii="Arial" w:hAnsi="Arial" w:cs="Arial"/>
          <w:sz w:val="24"/>
        </w:rPr>
        <w:t xml:space="preserve">his </w:t>
      </w:r>
      <w:r w:rsidR="002B7D3A" w:rsidRPr="000E2F75">
        <w:rPr>
          <w:rFonts w:ascii="Arial" w:hAnsi="Arial" w:cs="Arial"/>
          <w:sz w:val="24"/>
        </w:rPr>
        <w:t xml:space="preserve">short </w:t>
      </w:r>
      <w:r w:rsidR="001C5B74" w:rsidRPr="000E2F75">
        <w:rPr>
          <w:rFonts w:ascii="Arial" w:hAnsi="Arial" w:cs="Arial"/>
          <w:sz w:val="24"/>
        </w:rPr>
        <w:t xml:space="preserve">complementary document </w:t>
      </w:r>
      <w:r w:rsidR="00F20619" w:rsidRPr="000E2F75">
        <w:rPr>
          <w:rFonts w:ascii="Arial" w:hAnsi="Arial" w:cs="Arial"/>
          <w:sz w:val="24"/>
        </w:rPr>
        <w:t>suggest</w:t>
      </w:r>
      <w:r w:rsidR="00600B45">
        <w:rPr>
          <w:rFonts w:ascii="Arial" w:hAnsi="Arial" w:cs="Arial"/>
          <w:sz w:val="24"/>
        </w:rPr>
        <w:t>s</w:t>
      </w:r>
      <w:r w:rsidR="00F20619" w:rsidRPr="000E2F75">
        <w:rPr>
          <w:rFonts w:ascii="Arial" w:hAnsi="Arial" w:cs="Arial"/>
          <w:sz w:val="24"/>
        </w:rPr>
        <w:t xml:space="preserve"> some recommendations when carrying out such </w:t>
      </w:r>
      <w:r w:rsidR="001A7CE2">
        <w:rPr>
          <w:rFonts w:ascii="Arial" w:hAnsi="Arial" w:cs="Arial"/>
          <w:sz w:val="24"/>
        </w:rPr>
        <w:t xml:space="preserve">University-NHS collaborations </w:t>
      </w:r>
      <w:r w:rsidR="00C979C8" w:rsidRPr="000E2F75">
        <w:rPr>
          <w:rFonts w:ascii="Arial" w:hAnsi="Arial" w:cs="Arial"/>
          <w:sz w:val="24"/>
        </w:rPr>
        <w:t>to assist</w:t>
      </w:r>
      <w:r w:rsidR="00C57D96">
        <w:rPr>
          <w:rFonts w:ascii="Arial" w:hAnsi="Arial" w:cs="Arial"/>
          <w:sz w:val="24"/>
        </w:rPr>
        <w:t xml:space="preserve"> both students and their supervisors in the smooth running of </w:t>
      </w:r>
      <w:r w:rsidR="009633D4">
        <w:rPr>
          <w:rFonts w:ascii="Arial" w:hAnsi="Arial" w:cs="Arial"/>
          <w:sz w:val="24"/>
        </w:rPr>
        <w:t xml:space="preserve">their </w:t>
      </w:r>
      <w:r w:rsidR="004D1BFA">
        <w:rPr>
          <w:rFonts w:ascii="Arial" w:hAnsi="Arial" w:cs="Arial"/>
          <w:sz w:val="24"/>
        </w:rPr>
        <w:t>research</w:t>
      </w:r>
      <w:r w:rsidR="00F20619" w:rsidRPr="000E2F75">
        <w:rPr>
          <w:rFonts w:ascii="Arial" w:hAnsi="Arial" w:cs="Arial"/>
          <w:sz w:val="24"/>
        </w:rPr>
        <w:t>.</w:t>
      </w:r>
      <w:r w:rsidR="00180C59">
        <w:rPr>
          <w:rFonts w:ascii="Arial" w:hAnsi="Arial" w:cs="Arial"/>
          <w:sz w:val="24"/>
        </w:rPr>
        <w:t xml:space="preserve">  These recommendations are</w:t>
      </w:r>
      <w:r w:rsidR="009633D4">
        <w:rPr>
          <w:rFonts w:ascii="Arial" w:hAnsi="Arial" w:cs="Arial"/>
          <w:sz w:val="24"/>
        </w:rPr>
        <w:t xml:space="preserve"> summarised in Figure 1 whilst</w:t>
      </w:r>
      <w:r>
        <w:rPr>
          <w:rFonts w:ascii="Arial" w:hAnsi="Arial" w:cs="Arial"/>
          <w:sz w:val="24"/>
        </w:rPr>
        <w:t xml:space="preserve"> Table 1 provides some </w:t>
      </w:r>
      <w:r w:rsidRPr="000E2F75">
        <w:rPr>
          <w:rFonts w:ascii="Arial" w:hAnsi="Arial" w:cs="Arial"/>
          <w:sz w:val="24"/>
        </w:rPr>
        <w:t xml:space="preserve">useful </w:t>
      </w:r>
      <w:r>
        <w:rPr>
          <w:rFonts w:ascii="Arial" w:hAnsi="Arial" w:cs="Arial"/>
          <w:sz w:val="24"/>
        </w:rPr>
        <w:t xml:space="preserve">points of </w:t>
      </w:r>
      <w:r w:rsidRPr="000E2F75">
        <w:rPr>
          <w:rFonts w:ascii="Arial" w:hAnsi="Arial" w:cs="Arial"/>
          <w:sz w:val="24"/>
        </w:rPr>
        <w:t>contact</w:t>
      </w:r>
      <w:r>
        <w:rPr>
          <w:rFonts w:ascii="Arial" w:hAnsi="Arial" w:cs="Arial"/>
          <w:sz w:val="24"/>
        </w:rPr>
        <w:t>.</w:t>
      </w:r>
    </w:p>
    <w:p w:rsidR="00A22D18" w:rsidRDefault="00A22D18" w:rsidP="00A22D18">
      <w:pPr>
        <w:spacing w:after="0" w:line="240" w:lineRule="auto"/>
        <w:rPr>
          <w:rFonts w:ascii="Arial" w:hAnsi="Arial" w:cs="Arial"/>
          <w:b/>
          <w:sz w:val="24"/>
        </w:rPr>
      </w:pPr>
    </w:p>
    <w:p w:rsidR="00E74459" w:rsidRPr="004F7334" w:rsidRDefault="000522AE" w:rsidP="00A22D18">
      <w:pPr>
        <w:spacing w:after="0" w:line="240" w:lineRule="auto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Approaching the Trust</w:t>
      </w:r>
    </w:p>
    <w:p w:rsidR="002D4C04" w:rsidRDefault="001C5B74" w:rsidP="00A22D18">
      <w:pPr>
        <w:spacing w:after="0" w:line="240" w:lineRule="auto"/>
        <w:rPr>
          <w:rFonts w:ascii="Arial" w:hAnsi="Arial" w:cs="Arial"/>
          <w:sz w:val="24"/>
        </w:rPr>
      </w:pPr>
      <w:r w:rsidRPr="000E2F75">
        <w:rPr>
          <w:rFonts w:ascii="Arial" w:hAnsi="Arial" w:cs="Arial"/>
          <w:sz w:val="24"/>
        </w:rPr>
        <w:t>I</w:t>
      </w:r>
      <w:r w:rsidR="00A22D18" w:rsidRPr="000E2F75">
        <w:rPr>
          <w:rFonts w:ascii="Arial" w:hAnsi="Arial" w:cs="Arial"/>
          <w:sz w:val="24"/>
        </w:rPr>
        <w:t xml:space="preserve">t is </w:t>
      </w:r>
      <w:r w:rsidR="00013F98">
        <w:rPr>
          <w:rFonts w:ascii="Arial" w:hAnsi="Arial" w:cs="Arial"/>
          <w:sz w:val="24"/>
        </w:rPr>
        <w:t xml:space="preserve">first </w:t>
      </w:r>
      <w:r w:rsidR="00AE7D63">
        <w:rPr>
          <w:rFonts w:ascii="Arial" w:hAnsi="Arial" w:cs="Arial"/>
          <w:sz w:val="24"/>
        </w:rPr>
        <w:t>recommended</w:t>
      </w:r>
      <w:r w:rsidR="00A22D18" w:rsidRPr="000E2F75">
        <w:rPr>
          <w:rFonts w:ascii="Arial" w:hAnsi="Arial" w:cs="Arial"/>
          <w:sz w:val="24"/>
        </w:rPr>
        <w:t xml:space="preserve"> to make contact with the Research </w:t>
      </w:r>
      <w:r w:rsidR="00161133" w:rsidRPr="000E2F75">
        <w:rPr>
          <w:rFonts w:ascii="Arial" w:hAnsi="Arial" w:cs="Arial"/>
          <w:sz w:val="24"/>
        </w:rPr>
        <w:t xml:space="preserve">and Development </w:t>
      </w:r>
      <w:r w:rsidR="00801DE4">
        <w:rPr>
          <w:rFonts w:ascii="Arial" w:hAnsi="Arial" w:cs="Arial"/>
          <w:sz w:val="24"/>
        </w:rPr>
        <w:t>Manager</w:t>
      </w:r>
      <w:r w:rsidR="00A22D18" w:rsidRPr="000E2F75">
        <w:rPr>
          <w:rFonts w:ascii="Arial" w:hAnsi="Arial" w:cs="Arial"/>
          <w:sz w:val="24"/>
        </w:rPr>
        <w:t xml:space="preserve"> within the </w:t>
      </w:r>
      <w:r w:rsidR="00230663" w:rsidRPr="000E2F75">
        <w:rPr>
          <w:rFonts w:ascii="Arial" w:hAnsi="Arial" w:cs="Arial"/>
          <w:sz w:val="24"/>
        </w:rPr>
        <w:t xml:space="preserve">NHS </w:t>
      </w:r>
      <w:r w:rsidR="00A22D18" w:rsidRPr="000E2F75">
        <w:rPr>
          <w:rFonts w:ascii="Arial" w:hAnsi="Arial" w:cs="Arial"/>
          <w:sz w:val="24"/>
        </w:rPr>
        <w:t>Trust(s)</w:t>
      </w:r>
      <w:r w:rsidR="00AE7D63">
        <w:rPr>
          <w:rFonts w:ascii="Arial" w:hAnsi="Arial" w:cs="Arial"/>
          <w:sz w:val="24"/>
        </w:rPr>
        <w:t>.  This should be done</w:t>
      </w:r>
      <w:r w:rsidR="00A22D18" w:rsidRPr="000E2F75">
        <w:rPr>
          <w:rFonts w:ascii="Arial" w:hAnsi="Arial" w:cs="Arial"/>
          <w:sz w:val="24"/>
        </w:rPr>
        <w:t xml:space="preserve"> as early as possible</w:t>
      </w:r>
      <w:r w:rsidR="00161133" w:rsidRPr="00013F98">
        <w:rPr>
          <w:rFonts w:ascii="Arial" w:hAnsi="Arial" w:cs="Arial"/>
          <w:sz w:val="24"/>
        </w:rPr>
        <w:t xml:space="preserve"> and before ethical approval is sought</w:t>
      </w:r>
      <w:r w:rsidR="00A50F59" w:rsidRPr="00013F98">
        <w:rPr>
          <w:rFonts w:ascii="Arial" w:hAnsi="Arial" w:cs="Arial"/>
          <w:sz w:val="24"/>
        </w:rPr>
        <w:t>.</w:t>
      </w:r>
      <w:r w:rsidR="00A50F59" w:rsidRPr="000E2F75">
        <w:rPr>
          <w:rFonts w:ascii="Arial" w:hAnsi="Arial" w:cs="Arial"/>
          <w:sz w:val="24"/>
        </w:rPr>
        <w:t xml:space="preserve">  Although </w:t>
      </w:r>
      <w:r w:rsidR="00A22D18" w:rsidRPr="000E2F75">
        <w:rPr>
          <w:rFonts w:ascii="Arial" w:hAnsi="Arial" w:cs="Arial"/>
          <w:sz w:val="24"/>
        </w:rPr>
        <w:t>the</w:t>
      </w:r>
      <w:r w:rsidR="00941519" w:rsidRPr="000E2F75">
        <w:rPr>
          <w:rFonts w:ascii="Arial" w:hAnsi="Arial" w:cs="Arial"/>
          <w:sz w:val="24"/>
        </w:rPr>
        <w:t xml:space="preserve"> Trust</w:t>
      </w:r>
      <w:r w:rsidR="00161133" w:rsidRPr="000E2F75">
        <w:rPr>
          <w:rFonts w:ascii="Arial" w:hAnsi="Arial" w:cs="Arial"/>
          <w:sz w:val="24"/>
        </w:rPr>
        <w:t>(s)</w:t>
      </w:r>
      <w:r w:rsidR="00A22D18" w:rsidRPr="000E2F75">
        <w:rPr>
          <w:rFonts w:ascii="Arial" w:hAnsi="Arial" w:cs="Arial"/>
          <w:sz w:val="24"/>
        </w:rPr>
        <w:t xml:space="preserve"> will </w:t>
      </w:r>
      <w:r w:rsidR="00013F98">
        <w:rPr>
          <w:rFonts w:ascii="Arial" w:hAnsi="Arial" w:cs="Arial"/>
          <w:sz w:val="24"/>
        </w:rPr>
        <w:t xml:space="preserve">require documents such as </w:t>
      </w:r>
      <w:r w:rsidR="00A22D18" w:rsidRPr="000E2F75">
        <w:rPr>
          <w:rFonts w:ascii="Arial" w:hAnsi="Arial" w:cs="Arial"/>
          <w:sz w:val="24"/>
        </w:rPr>
        <w:t>the full proposal/</w:t>
      </w:r>
      <w:r w:rsidR="00AE7D63">
        <w:rPr>
          <w:rFonts w:ascii="Arial" w:hAnsi="Arial" w:cs="Arial"/>
          <w:sz w:val="24"/>
        </w:rPr>
        <w:t xml:space="preserve"> </w:t>
      </w:r>
      <w:r w:rsidR="0066372B">
        <w:rPr>
          <w:rFonts w:ascii="Arial" w:hAnsi="Arial" w:cs="Arial"/>
          <w:sz w:val="24"/>
        </w:rPr>
        <w:t>protocol for the</w:t>
      </w:r>
      <w:r w:rsidR="00A22D18" w:rsidRPr="000E2F75">
        <w:rPr>
          <w:rFonts w:ascii="Arial" w:hAnsi="Arial" w:cs="Arial"/>
          <w:sz w:val="24"/>
        </w:rPr>
        <w:t xml:space="preserve"> research, it may be </w:t>
      </w:r>
      <w:r w:rsidR="00AE7D63">
        <w:rPr>
          <w:rFonts w:ascii="Arial" w:hAnsi="Arial" w:cs="Arial"/>
          <w:sz w:val="24"/>
        </w:rPr>
        <w:t>helpful</w:t>
      </w:r>
      <w:r w:rsidR="00A22D18" w:rsidRPr="000E2F75">
        <w:rPr>
          <w:rFonts w:ascii="Arial" w:hAnsi="Arial" w:cs="Arial"/>
          <w:sz w:val="24"/>
        </w:rPr>
        <w:t xml:space="preserve"> </w:t>
      </w:r>
      <w:r w:rsidR="00C979C8" w:rsidRPr="000E2F75">
        <w:rPr>
          <w:rFonts w:ascii="Arial" w:hAnsi="Arial" w:cs="Arial"/>
          <w:sz w:val="24"/>
        </w:rPr>
        <w:t xml:space="preserve">at this point </w:t>
      </w:r>
      <w:r w:rsidR="00BF10B4">
        <w:rPr>
          <w:rFonts w:ascii="Arial" w:hAnsi="Arial" w:cs="Arial"/>
          <w:sz w:val="24"/>
        </w:rPr>
        <w:t>to provide</w:t>
      </w:r>
      <w:r w:rsidR="00A22D18" w:rsidRPr="000E2F75">
        <w:rPr>
          <w:rFonts w:ascii="Arial" w:hAnsi="Arial" w:cs="Arial"/>
          <w:sz w:val="24"/>
        </w:rPr>
        <w:t xml:space="preserve"> a short plain English summary </w:t>
      </w:r>
      <w:r w:rsidR="00F25093">
        <w:rPr>
          <w:rFonts w:ascii="Arial" w:hAnsi="Arial" w:cs="Arial"/>
          <w:sz w:val="24"/>
        </w:rPr>
        <w:t>of the intended research</w:t>
      </w:r>
      <w:r w:rsidR="00393334" w:rsidRPr="000E2F75">
        <w:rPr>
          <w:rFonts w:ascii="Arial" w:hAnsi="Arial" w:cs="Arial"/>
          <w:sz w:val="24"/>
        </w:rPr>
        <w:t xml:space="preserve"> given</w:t>
      </w:r>
      <w:r w:rsidR="00A22D18" w:rsidRPr="000E2F75">
        <w:rPr>
          <w:rFonts w:ascii="Arial" w:hAnsi="Arial" w:cs="Arial"/>
          <w:sz w:val="24"/>
        </w:rPr>
        <w:t xml:space="preserve"> the</w:t>
      </w:r>
      <w:r w:rsidR="00161133" w:rsidRPr="000E2F75">
        <w:rPr>
          <w:rFonts w:ascii="Arial" w:hAnsi="Arial" w:cs="Arial"/>
          <w:sz w:val="24"/>
        </w:rPr>
        <w:t xml:space="preserve"> extremely busy nature of their roles</w:t>
      </w:r>
      <w:r w:rsidR="00A22D18" w:rsidRPr="000E2F75">
        <w:rPr>
          <w:rFonts w:ascii="Arial" w:hAnsi="Arial" w:cs="Arial"/>
          <w:sz w:val="24"/>
        </w:rPr>
        <w:t>.</w:t>
      </w:r>
      <w:r w:rsidR="00AE7D63">
        <w:rPr>
          <w:rFonts w:ascii="Arial" w:hAnsi="Arial" w:cs="Arial"/>
          <w:sz w:val="24"/>
        </w:rPr>
        <w:t xml:space="preserve">  </w:t>
      </w:r>
    </w:p>
    <w:p w:rsidR="002D4C04" w:rsidRDefault="002D4C04" w:rsidP="00A22D18">
      <w:pPr>
        <w:spacing w:after="0" w:line="240" w:lineRule="auto"/>
        <w:rPr>
          <w:rFonts w:ascii="Arial" w:hAnsi="Arial" w:cs="Arial"/>
          <w:sz w:val="24"/>
        </w:rPr>
      </w:pPr>
    </w:p>
    <w:p w:rsidR="005402AC" w:rsidRPr="000E2F75" w:rsidRDefault="00AE7D63" w:rsidP="00A22D18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Working r</w:t>
      </w:r>
      <w:r w:rsidR="00A22D18" w:rsidRPr="000E2F75">
        <w:rPr>
          <w:rFonts w:ascii="Arial" w:hAnsi="Arial" w:cs="Arial"/>
          <w:sz w:val="24"/>
        </w:rPr>
        <w:t xml:space="preserve">elationships </w:t>
      </w:r>
      <w:r w:rsidR="00C979C8" w:rsidRPr="000E2F75">
        <w:rPr>
          <w:rFonts w:ascii="Arial" w:hAnsi="Arial" w:cs="Arial"/>
          <w:sz w:val="24"/>
        </w:rPr>
        <w:t xml:space="preserve">with the NHS Trust(s) </w:t>
      </w:r>
      <w:r>
        <w:rPr>
          <w:rFonts w:ascii="Arial" w:hAnsi="Arial" w:cs="Arial"/>
          <w:sz w:val="24"/>
        </w:rPr>
        <w:t xml:space="preserve">must be built </w:t>
      </w:r>
      <w:r w:rsidR="00A22D18" w:rsidRPr="000E2F75">
        <w:rPr>
          <w:rFonts w:ascii="Arial" w:hAnsi="Arial" w:cs="Arial"/>
          <w:sz w:val="24"/>
        </w:rPr>
        <w:t xml:space="preserve">so it is </w:t>
      </w:r>
      <w:r w:rsidR="001D22C7" w:rsidRPr="000E2F75">
        <w:rPr>
          <w:rFonts w:ascii="Arial" w:hAnsi="Arial" w:cs="Arial"/>
          <w:sz w:val="24"/>
        </w:rPr>
        <w:t xml:space="preserve">useful </w:t>
      </w:r>
      <w:r w:rsidR="00230663" w:rsidRPr="000E2F75">
        <w:rPr>
          <w:rFonts w:ascii="Arial" w:hAnsi="Arial" w:cs="Arial"/>
          <w:sz w:val="24"/>
        </w:rPr>
        <w:t xml:space="preserve">to plan a face-to-face meeting </w:t>
      </w:r>
      <w:r w:rsidR="00A22D18" w:rsidRPr="000E2F75">
        <w:rPr>
          <w:rFonts w:ascii="Arial" w:hAnsi="Arial" w:cs="Arial"/>
          <w:sz w:val="24"/>
        </w:rPr>
        <w:t xml:space="preserve">for the key people </w:t>
      </w:r>
      <w:r w:rsidR="00C979C8" w:rsidRPr="000E2F75">
        <w:rPr>
          <w:rFonts w:ascii="Arial" w:hAnsi="Arial" w:cs="Arial"/>
          <w:sz w:val="24"/>
        </w:rPr>
        <w:t xml:space="preserve">involved </w:t>
      </w:r>
      <w:r w:rsidR="00B213A2">
        <w:rPr>
          <w:rFonts w:ascii="Arial" w:hAnsi="Arial" w:cs="Arial"/>
          <w:sz w:val="24"/>
        </w:rPr>
        <w:t xml:space="preserve">i.e. </w:t>
      </w:r>
      <w:r w:rsidR="00A22D18" w:rsidRPr="000E2F75">
        <w:rPr>
          <w:rFonts w:ascii="Arial" w:hAnsi="Arial" w:cs="Arial"/>
          <w:sz w:val="24"/>
        </w:rPr>
        <w:t>the student</w:t>
      </w:r>
      <w:r w:rsidR="00C979C8" w:rsidRPr="000E2F75">
        <w:rPr>
          <w:rFonts w:ascii="Arial" w:hAnsi="Arial" w:cs="Arial"/>
          <w:sz w:val="24"/>
        </w:rPr>
        <w:t>, s</w:t>
      </w:r>
      <w:r w:rsidR="00A22D18" w:rsidRPr="000E2F75">
        <w:rPr>
          <w:rFonts w:ascii="Arial" w:hAnsi="Arial" w:cs="Arial"/>
          <w:sz w:val="24"/>
        </w:rPr>
        <w:t xml:space="preserve">upervisors, </w:t>
      </w:r>
      <w:r w:rsidR="00C979C8" w:rsidRPr="000E2F75">
        <w:rPr>
          <w:rFonts w:ascii="Arial" w:hAnsi="Arial" w:cs="Arial"/>
          <w:sz w:val="24"/>
        </w:rPr>
        <w:t>and the Research and Development Manager in the Trust(s)</w:t>
      </w:r>
      <w:r w:rsidR="00A22D18" w:rsidRPr="000E2F75">
        <w:rPr>
          <w:rFonts w:ascii="Arial" w:hAnsi="Arial" w:cs="Arial"/>
          <w:sz w:val="24"/>
        </w:rPr>
        <w:t>.</w:t>
      </w:r>
      <w:r w:rsidR="006616D7" w:rsidRPr="000E2F75">
        <w:rPr>
          <w:rFonts w:ascii="Arial" w:hAnsi="Arial" w:cs="Arial"/>
          <w:sz w:val="24"/>
        </w:rPr>
        <w:t xml:space="preserve">  As well as putting faces to names and bui</w:t>
      </w:r>
      <w:r>
        <w:rPr>
          <w:rFonts w:ascii="Arial" w:hAnsi="Arial" w:cs="Arial"/>
          <w:sz w:val="24"/>
        </w:rPr>
        <w:t xml:space="preserve">lding rapport, this is an </w:t>
      </w:r>
      <w:r w:rsidR="006616D7" w:rsidRPr="000E2F75">
        <w:rPr>
          <w:rFonts w:ascii="Arial" w:hAnsi="Arial" w:cs="Arial"/>
          <w:sz w:val="24"/>
        </w:rPr>
        <w:t>opportunity</w:t>
      </w:r>
      <w:r w:rsidR="00397F03">
        <w:rPr>
          <w:rFonts w:ascii="Arial" w:hAnsi="Arial" w:cs="Arial"/>
          <w:sz w:val="24"/>
        </w:rPr>
        <w:t xml:space="preserve"> </w:t>
      </w:r>
      <w:r w:rsidR="006616D7" w:rsidRPr="000E2F75">
        <w:rPr>
          <w:rFonts w:ascii="Arial" w:hAnsi="Arial" w:cs="Arial"/>
          <w:sz w:val="24"/>
        </w:rPr>
        <w:t xml:space="preserve">to </w:t>
      </w:r>
      <w:r w:rsidR="00B213A2">
        <w:rPr>
          <w:rFonts w:ascii="Arial" w:hAnsi="Arial" w:cs="Arial"/>
          <w:sz w:val="24"/>
        </w:rPr>
        <w:t xml:space="preserve">clarify </w:t>
      </w:r>
      <w:r w:rsidR="006616D7" w:rsidRPr="000E2F75">
        <w:rPr>
          <w:rFonts w:ascii="Arial" w:hAnsi="Arial" w:cs="Arial"/>
          <w:sz w:val="24"/>
        </w:rPr>
        <w:t>expectations</w:t>
      </w:r>
      <w:r w:rsidR="00393334" w:rsidRPr="000E2F75">
        <w:rPr>
          <w:rFonts w:ascii="Arial" w:hAnsi="Arial" w:cs="Arial"/>
          <w:sz w:val="24"/>
        </w:rPr>
        <w:t xml:space="preserve"> </w:t>
      </w:r>
      <w:r w:rsidR="00820D7A" w:rsidRPr="000E2F75">
        <w:rPr>
          <w:rFonts w:ascii="Arial" w:hAnsi="Arial" w:cs="Arial"/>
          <w:sz w:val="24"/>
        </w:rPr>
        <w:t xml:space="preserve">and responsibilities </w:t>
      </w:r>
      <w:r w:rsidR="00C57D96">
        <w:rPr>
          <w:rFonts w:ascii="Arial" w:hAnsi="Arial" w:cs="Arial"/>
          <w:sz w:val="24"/>
        </w:rPr>
        <w:t xml:space="preserve">as well as legal obligations </w:t>
      </w:r>
      <w:r w:rsidR="00BF10B4">
        <w:rPr>
          <w:rFonts w:ascii="Arial" w:hAnsi="Arial" w:cs="Arial"/>
          <w:sz w:val="24"/>
        </w:rPr>
        <w:t>on</w:t>
      </w:r>
      <w:r w:rsidR="00393334" w:rsidRPr="000E2F75">
        <w:rPr>
          <w:rFonts w:ascii="Arial" w:hAnsi="Arial" w:cs="Arial"/>
          <w:sz w:val="24"/>
        </w:rPr>
        <w:t xml:space="preserve"> both sides</w:t>
      </w:r>
      <w:r w:rsidR="00180C59">
        <w:rPr>
          <w:rFonts w:ascii="Arial" w:hAnsi="Arial" w:cs="Arial"/>
          <w:sz w:val="24"/>
        </w:rPr>
        <w:t xml:space="preserve"> (along with anticipated timelines)</w:t>
      </w:r>
      <w:r>
        <w:rPr>
          <w:rFonts w:ascii="Arial" w:hAnsi="Arial" w:cs="Arial"/>
          <w:sz w:val="24"/>
        </w:rPr>
        <w:t>.  T</w:t>
      </w:r>
      <w:r w:rsidR="00F02A2F">
        <w:rPr>
          <w:rFonts w:ascii="Arial" w:hAnsi="Arial" w:cs="Arial"/>
          <w:sz w:val="24"/>
        </w:rPr>
        <w:t xml:space="preserve">his also means that </w:t>
      </w:r>
      <w:r w:rsidR="00B213A2">
        <w:rPr>
          <w:rFonts w:ascii="Arial" w:hAnsi="Arial" w:cs="Arial"/>
          <w:sz w:val="24"/>
        </w:rPr>
        <w:t xml:space="preserve">assumptions and misunderstandings </w:t>
      </w:r>
      <w:r w:rsidR="00F02A2F">
        <w:rPr>
          <w:rFonts w:ascii="Arial" w:hAnsi="Arial" w:cs="Arial"/>
          <w:sz w:val="24"/>
        </w:rPr>
        <w:t xml:space="preserve">are minimised </w:t>
      </w:r>
      <w:r w:rsidR="00397F03">
        <w:rPr>
          <w:rFonts w:ascii="Arial" w:hAnsi="Arial" w:cs="Arial"/>
          <w:sz w:val="24"/>
        </w:rPr>
        <w:t xml:space="preserve">which can </w:t>
      </w:r>
      <w:r w:rsidR="00F02A2F">
        <w:rPr>
          <w:rFonts w:ascii="Arial" w:hAnsi="Arial" w:cs="Arial"/>
          <w:sz w:val="24"/>
        </w:rPr>
        <w:t xml:space="preserve">be common </w:t>
      </w:r>
      <w:r w:rsidR="00397F03">
        <w:rPr>
          <w:rFonts w:ascii="Arial" w:hAnsi="Arial" w:cs="Arial"/>
          <w:sz w:val="24"/>
        </w:rPr>
        <w:t>via e-mail correspondence</w:t>
      </w:r>
      <w:r w:rsidR="006616D7" w:rsidRPr="000E2F75">
        <w:rPr>
          <w:rFonts w:ascii="Arial" w:hAnsi="Arial" w:cs="Arial"/>
          <w:sz w:val="24"/>
        </w:rPr>
        <w:t>.</w:t>
      </w:r>
    </w:p>
    <w:p w:rsidR="00E74459" w:rsidRDefault="00E74459" w:rsidP="00820D7A">
      <w:pPr>
        <w:spacing w:after="0" w:line="240" w:lineRule="auto"/>
        <w:rPr>
          <w:rFonts w:ascii="Arial" w:hAnsi="Arial" w:cs="Arial"/>
          <w:sz w:val="24"/>
        </w:rPr>
      </w:pPr>
    </w:p>
    <w:p w:rsidR="006616D7" w:rsidRPr="004F7334" w:rsidRDefault="00E74459" w:rsidP="00820D7A">
      <w:pPr>
        <w:spacing w:after="0" w:line="240" w:lineRule="auto"/>
        <w:rPr>
          <w:rFonts w:ascii="Arial" w:hAnsi="Arial" w:cs="Arial"/>
          <w:b/>
          <w:i/>
          <w:sz w:val="24"/>
        </w:rPr>
      </w:pPr>
      <w:r w:rsidRPr="004F7334">
        <w:rPr>
          <w:rFonts w:ascii="Arial" w:hAnsi="Arial" w:cs="Arial"/>
          <w:b/>
          <w:i/>
          <w:sz w:val="24"/>
        </w:rPr>
        <w:t>Logistics and processes</w:t>
      </w:r>
    </w:p>
    <w:p w:rsidR="00D83D81" w:rsidRDefault="00230663" w:rsidP="00D83D81">
      <w:pPr>
        <w:autoSpaceDE w:val="0"/>
        <w:autoSpaceDN w:val="0"/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 such a meeting, e</w:t>
      </w:r>
      <w:r w:rsidR="006616D7">
        <w:rPr>
          <w:rFonts w:ascii="Arial" w:hAnsi="Arial" w:cs="Arial"/>
          <w:sz w:val="24"/>
        </w:rPr>
        <w:t>ach p</w:t>
      </w:r>
      <w:r w:rsidR="00F5621A">
        <w:rPr>
          <w:rFonts w:ascii="Arial" w:hAnsi="Arial" w:cs="Arial"/>
          <w:sz w:val="24"/>
        </w:rPr>
        <w:t xml:space="preserve">arty will be able to </w:t>
      </w:r>
      <w:r w:rsidR="00B213A2">
        <w:rPr>
          <w:rFonts w:ascii="Arial" w:hAnsi="Arial" w:cs="Arial"/>
          <w:sz w:val="24"/>
        </w:rPr>
        <w:t xml:space="preserve">obtain clarity of </w:t>
      </w:r>
      <w:r w:rsidR="00F5621A">
        <w:rPr>
          <w:rFonts w:ascii="Arial" w:hAnsi="Arial" w:cs="Arial"/>
          <w:sz w:val="24"/>
        </w:rPr>
        <w:t xml:space="preserve">the </w:t>
      </w:r>
      <w:r w:rsidR="00180C59">
        <w:rPr>
          <w:rFonts w:ascii="Arial" w:hAnsi="Arial" w:cs="Arial"/>
          <w:sz w:val="24"/>
        </w:rPr>
        <w:t xml:space="preserve">often complex </w:t>
      </w:r>
      <w:r w:rsidR="006616D7">
        <w:rPr>
          <w:rFonts w:ascii="Arial" w:hAnsi="Arial" w:cs="Arial"/>
          <w:sz w:val="24"/>
        </w:rPr>
        <w:t>process</w:t>
      </w:r>
      <w:r w:rsidR="00393334">
        <w:rPr>
          <w:rFonts w:ascii="Arial" w:hAnsi="Arial" w:cs="Arial"/>
          <w:sz w:val="24"/>
        </w:rPr>
        <w:t>es involved at</w:t>
      </w:r>
      <w:r w:rsidR="00F02A2F">
        <w:rPr>
          <w:rFonts w:ascii="Arial" w:hAnsi="Arial" w:cs="Arial"/>
          <w:sz w:val="24"/>
        </w:rPr>
        <w:t xml:space="preserve"> each </w:t>
      </w:r>
      <w:r w:rsidR="006616D7">
        <w:rPr>
          <w:rFonts w:ascii="Arial" w:hAnsi="Arial" w:cs="Arial"/>
          <w:sz w:val="24"/>
        </w:rPr>
        <w:t>institution</w:t>
      </w:r>
      <w:r w:rsidR="0029754F">
        <w:rPr>
          <w:rFonts w:ascii="Arial" w:hAnsi="Arial" w:cs="Arial"/>
          <w:sz w:val="24"/>
        </w:rPr>
        <w:t xml:space="preserve"> e.g. </w:t>
      </w:r>
      <w:r>
        <w:rPr>
          <w:rFonts w:ascii="Arial" w:hAnsi="Arial" w:cs="Arial"/>
          <w:sz w:val="24"/>
        </w:rPr>
        <w:t xml:space="preserve">ethics and </w:t>
      </w:r>
      <w:r w:rsidR="00B213A2">
        <w:rPr>
          <w:rFonts w:ascii="Arial" w:hAnsi="Arial" w:cs="Arial"/>
          <w:sz w:val="24"/>
        </w:rPr>
        <w:t xml:space="preserve">governance </w:t>
      </w:r>
      <w:r>
        <w:rPr>
          <w:rFonts w:ascii="Arial" w:hAnsi="Arial" w:cs="Arial"/>
          <w:sz w:val="24"/>
        </w:rPr>
        <w:t>approval processes</w:t>
      </w:r>
      <w:r w:rsidR="00B213A2">
        <w:rPr>
          <w:rFonts w:ascii="Arial" w:hAnsi="Arial" w:cs="Arial"/>
          <w:sz w:val="24"/>
        </w:rPr>
        <w:t xml:space="preserve"> as well as institutional </w:t>
      </w:r>
      <w:r w:rsidR="00397F03">
        <w:rPr>
          <w:rFonts w:ascii="Arial" w:hAnsi="Arial" w:cs="Arial"/>
          <w:sz w:val="24"/>
        </w:rPr>
        <w:t xml:space="preserve">specific </w:t>
      </w:r>
      <w:r w:rsidR="00B213A2">
        <w:rPr>
          <w:rFonts w:ascii="Arial" w:hAnsi="Arial" w:cs="Arial"/>
          <w:sz w:val="24"/>
        </w:rPr>
        <w:t>policies</w:t>
      </w:r>
      <w:r w:rsidR="006616D7">
        <w:rPr>
          <w:rFonts w:ascii="Arial" w:hAnsi="Arial" w:cs="Arial"/>
          <w:sz w:val="24"/>
        </w:rPr>
        <w:t>.  Th</w:t>
      </w:r>
      <w:r w:rsidR="00397F03">
        <w:rPr>
          <w:rFonts w:ascii="Arial" w:hAnsi="Arial" w:cs="Arial"/>
          <w:sz w:val="24"/>
        </w:rPr>
        <w:t xml:space="preserve">e processes have </w:t>
      </w:r>
      <w:r w:rsidR="00FD11F1">
        <w:rPr>
          <w:rFonts w:ascii="Arial" w:hAnsi="Arial" w:cs="Arial"/>
          <w:sz w:val="24"/>
        </w:rPr>
        <w:t xml:space="preserve">been </w:t>
      </w:r>
      <w:r w:rsidR="006616D7">
        <w:rPr>
          <w:rFonts w:ascii="Arial" w:hAnsi="Arial" w:cs="Arial"/>
          <w:sz w:val="24"/>
        </w:rPr>
        <w:t xml:space="preserve">mapped out for funding applications </w:t>
      </w:r>
      <w:r w:rsidR="00180C59">
        <w:rPr>
          <w:rFonts w:ascii="Arial" w:hAnsi="Arial" w:cs="Arial"/>
          <w:sz w:val="24"/>
        </w:rPr>
        <w:t>(</w:t>
      </w:r>
      <w:r w:rsidR="001E4D5F">
        <w:rPr>
          <w:rFonts w:ascii="Arial" w:hAnsi="Arial" w:cs="Arial"/>
          <w:sz w:val="24"/>
        </w:rPr>
        <w:t>with weblinks</w:t>
      </w:r>
      <w:r w:rsidR="00180C59">
        <w:rPr>
          <w:rFonts w:ascii="Arial" w:hAnsi="Arial" w:cs="Arial"/>
          <w:sz w:val="24"/>
        </w:rPr>
        <w:t>)</w:t>
      </w:r>
      <w:r w:rsidR="0029754F">
        <w:rPr>
          <w:rFonts w:ascii="Arial" w:hAnsi="Arial" w:cs="Arial"/>
          <w:sz w:val="24"/>
        </w:rPr>
        <w:t xml:space="preserve">, sharing some </w:t>
      </w:r>
      <w:r w:rsidR="00F25093">
        <w:rPr>
          <w:rFonts w:ascii="Arial" w:hAnsi="Arial" w:cs="Arial"/>
          <w:sz w:val="24"/>
        </w:rPr>
        <w:t xml:space="preserve">similarities with student </w:t>
      </w:r>
      <w:r w:rsidR="00C979C8">
        <w:rPr>
          <w:rFonts w:ascii="Arial" w:hAnsi="Arial" w:cs="Arial"/>
          <w:sz w:val="24"/>
        </w:rPr>
        <w:t>research</w:t>
      </w:r>
      <w:r w:rsidR="006616D7">
        <w:rPr>
          <w:rFonts w:ascii="Arial" w:hAnsi="Arial" w:cs="Arial"/>
          <w:sz w:val="24"/>
        </w:rPr>
        <w:t xml:space="preserve">: </w:t>
      </w:r>
      <w:hyperlink r:id="rId11" w:history="1">
        <w:r w:rsidR="006616D7" w:rsidRPr="001747A2">
          <w:rPr>
            <w:rStyle w:val="Hyperlink"/>
            <w:rFonts w:ascii="Arial" w:hAnsi="Arial" w:cs="Arial"/>
            <w:sz w:val="24"/>
          </w:rPr>
          <w:t>https://research.bournemouth.ac.uk/wp-content/uploads/2013/12/BUNHS-Combined-Research-Process-V2.pdf</w:t>
        </w:r>
      </w:hyperlink>
      <w:r w:rsidR="006616D7">
        <w:rPr>
          <w:rFonts w:ascii="Arial" w:hAnsi="Arial" w:cs="Arial"/>
          <w:sz w:val="24"/>
        </w:rPr>
        <w:t xml:space="preserve">.  For example, </w:t>
      </w:r>
      <w:r w:rsidR="006616D7" w:rsidRPr="000E2F75">
        <w:rPr>
          <w:rFonts w:ascii="Arial" w:hAnsi="Arial" w:cs="Arial"/>
          <w:sz w:val="24"/>
        </w:rPr>
        <w:t xml:space="preserve">approval will be required to conduct the research within the Trust </w:t>
      </w:r>
      <w:r w:rsidR="001E4D5F" w:rsidRPr="000E2F75">
        <w:rPr>
          <w:rFonts w:ascii="Arial" w:hAnsi="Arial" w:cs="Arial"/>
          <w:sz w:val="24"/>
        </w:rPr>
        <w:t xml:space="preserve">even if NHS ethics </w:t>
      </w:r>
      <w:r w:rsidR="00A50F59" w:rsidRPr="000E2F75">
        <w:rPr>
          <w:rFonts w:ascii="Arial" w:hAnsi="Arial" w:cs="Arial"/>
          <w:sz w:val="24"/>
        </w:rPr>
        <w:t xml:space="preserve">is </w:t>
      </w:r>
      <w:r w:rsidR="00C979C8" w:rsidRPr="000E2F75">
        <w:rPr>
          <w:rFonts w:ascii="Arial" w:hAnsi="Arial" w:cs="Arial"/>
          <w:sz w:val="24"/>
        </w:rPr>
        <w:t>not required</w:t>
      </w:r>
      <w:r w:rsidR="00A50F59" w:rsidRPr="000E2F75">
        <w:rPr>
          <w:rFonts w:ascii="Arial" w:hAnsi="Arial" w:cs="Arial"/>
          <w:sz w:val="24"/>
        </w:rPr>
        <w:t xml:space="preserve"> e.g. in the case of research with</w:t>
      </w:r>
      <w:r w:rsidR="00393334" w:rsidRPr="000E2F75">
        <w:rPr>
          <w:rFonts w:ascii="Arial" w:hAnsi="Arial" w:cs="Arial"/>
          <w:sz w:val="24"/>
        </w:rPr>
        <w:t xml:space="preserve"> NHS staff</w:t>
      </w:r>
      <w:r w:rsidR="000E2F75" w:rsidRPr="000E2F75">
        <w:rPr>
          <w:rFonts w:ascii="Arial" w:hAnsi="Arial" w:cs="Arial"/>
          <w:sz w:val="24"/>
        </w:rPr>
        <w:t xml:space="preserve">.  </w:t>
      </w:r>
      <w:r w:rsidR="00FD11F1">
        <w:rPr>
          <w:rFonts w:ascii="Arial" w:hAnsi="Arial" w:cs="Arial"/>
          <w:sz w:val="24"/>
        </w:rPr>
        <w:t xml:space="preserve">Indeed, it is essential </w:t>
      </w:r>
      <w:r w:rsidR="00013F98">
        <w:rPr>
          <w:rFonts w:ascii="Arial" w:hAnsi="Arial" w:cs="Arial"/>
          <w:sz w:val="24"/>
        </w:rPr>
        <w:t xml:space="preserve">to establish whether the research requires </w:t>
      </w:r>
      <w:r w:rsidR="00C57D96">
        <w:rPr>
          <w:rFonts w:ascii="Arial" w:hAnsi="Arial" w:cs="Arial"/>
          <w:sz w:val="24"/>
        </w:rPr>
        <w:t xml:space="preserve">comprehensive </w:t>
      </w:r>
      <w:r w:rsidR="00013F98">
        <w:rPr>
          <w:rFonts w:ascii="Arial" w:hAnsi="Arial" w:cs="Arial"/>
          <w:sz w:val="24"/>
        </w:rPr>
        <w:t xml:space="preserve">NHS ethical approval </w:t>
      </w:r>
      <w:r w:rsidR="00013F98">
        <w:rPr>
          <w:rFonts w:ascii="Arial" w:hAnsi="Arial" w:cs="Arial"/>
          <w:sz w:val="24"/>
          <w:szCs w:val="24"/>
        </w:rPr>
        <w:t>(</w:t>
      </w:r>
      <w:hyperlink r:id="rId12" w:history="1">
        <w:r w:rsidR="00D83D81" w:rsidRPr="00B23349">
          <w:rPr>
            <w:rStyle w:val="Hyperlink"/>
            <w:rFonts w:ascii="Arial" w:hAnsi="Arial" w:cs="Arial"/>
            <w:sz w:val="24"/>
            <w:szCs w:val="24"/>
          </w:rPr>
          <w:t>https://www.myresearchproject.org.uk/Signin.aspx</w:t>
        </w:r>
      </w:hyperlink>
      <w:r w:rsidR="00013F98">
        <w:rPr>
          <w:rFonts w:ascii="Arial" w:hAnsi="Arial" w:cs="Arial"/>
          <w:sz w:val="24"/>
          <w:szCs w:val="24"/>
        </w:rPr>
        <w:t>)</w:t>
      </w:r>
      <w:r w:rsidR="00D83D81">
        <w:rPr>
          <w:rFonts w:ascii="Arial" w:hAnsi="Arial" w:cs="Arial"/>
          <w:sz w:val="24"/>
          <w:szCs w:val="24"/>
        </w:rPr>
        <w:t xml:space="preserve"> </w:t>
      </w:r>
      <w:r w:rsidR="00013F98">
        <w:rPr>
          <w:rFonts w:ascii="Arial" w:hAnsi="Arial" w:cs="Arial"/>
          <w:sz w:val="24"/>
        </w:rPr>
        <w:t xml:space="preserve">in addition to </w:t>
      </w:r>
      <w:r w:rsidR="00C57D96">
        <w:rPr>
          <w:rFonts w:ascii="Arial" w:hAnsi="Arial" w:cs="Arial"/>
          <w:sz w:val="24"/>
        </w:rPr>
        <w:t xml:space="preserve">the more streamlined </w:t>
      </w:r>
      <w:r w:rsidR="00F02A2F">
        <w:rPr>
          <w:rFonts w:ascii="Arial" w:hAnsi="Arial" w:cs="Arial"/>
          <w:sz w:val="24"/>
        </w:rPr>
        <w:t>University ethics process</w:t>
      </w:r>
      <w:r w:rsidR="00013F98">
        <w:rPr>
          <w:rFonts w:ascii="Arial" w:hAnsi="Arial" w:cs="Arial"/>
          <w:sz w:val="24"/>
        </w:rPr>
        <w:t xml:space="preserve"> </w:t>
      </w:r>
      <w:r w:rsidR="00013F98" w:rsidRPr="00013F98">
        <w:rPr>
          <w:rFonts w:ascii="Arial" w:hAnsi="Arial" w:cs="Arial"/>
          <w:sz w:val="24"/>
        </w:rPr>
        <w:t>(</w:t>
      </w:r>
      <w:hyperlink r:id="rId13" w:history="1">
        <w:r w:rsidR="00D83D81" w:rsidRPr="00B23349">
          <w:rPr>
            <w:rStyle w:val="Hyperlink"/>
            <w:rFonts w:ascii="Arial" w:hAnsi="Arial" w:cs="Arial"/>
            <w:sz w:val="24"/>
          </w:rPr>
          <w:t>http://blogs.bournemouth.ac.uk/research/researcher-toolbox/research-ethics/</w:t>
        </w:r>
      </w:hyperlink>
      <w:r w:rsidR="00013F98" w:rsidRPr="00013F98">
        <w:rPr>
          <w:rFonts w:ascii="Arial" w:hAnsi="Arial" w:cs="Arial"/>
          <w:sz w:val="24"/>
        </w:rPr>
        <w:t>)</w:t>
      </w:r>
      <w:r w:rsidR="00013F98">
        <w:rPr>
          <w:rFonts w:ascii="Arial" w:hAnsi="Arial" w:cs="Arial"/>
          <w:sz w:val="24"/>
        </w:rPr>
        <w:t xml:space="preserve">.  </w:t>
      </w:r>
    </w:p>
    <w:p w:rsidR="00820D7A" w:rsidRDefault="00C57D96" w:rsidP="00D83D81">
      <w:pPr>
        <w:autoSpaceDE w:val="0"/>
        <w:autoSpaceDN w:val="0"/>
        <w:spacing w:after="0" w:line="240" w:lineRule="auto"/>
        <w:rPr>
          <w:rFonts w:ascii="Arial" w:hAnsi="Arial" w:cs="Arial"/>
          <w:color w:val="000000"/>
          <w:sz w:val="24"/>
          <w:szCs w:val="20"/>
        </w:rPr>
      </w:pPr>
      <w:r>
        <w:rPr>
          <w:rFonts w:ascii="Arial" w:hAnsi="Arial" w:cs="Arial"/>
          <w:sz w:val="24"/>
        </w:rPr>
        <w:lastRenderedPageBreak/>
        <w:t>Due to the</w:t>
      </w:r>
      <w:r w:rsidR="00FD11F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amount of work and number of people involved fa</w:t>
      </w:r>
      <w:r w:rsidR="001A7CE2">
        <w:rPr>
          <w:rFonts w:ascii="Arial" w:hAnsi="Arial" w:cs="Arial"/>
          <w:sz w:val="24"/>
        </w:rPr>
        <w:t>cilitating the process</w:t>
      </w:r>
      <w:r w:rsidR="006E13FD">
        <w:rPr>
          <w:rFonts w:ascii="Arial" w:hAnsi="Arial" w:cs="Arial"/>
          <w:sz w:val="24"/>
        </w:rPr>
        <w:t>, t</w:t>
      </w:r>
      <w:r w:rsidR="00230663" w:rsidRPr="000E2F75">
        <w:rPr>
          <w:rFonts w:ascii="Arial" w:hAnsi="Arial" w:cs="Arial"/>
          <w:sz w:val="24"/>
        </w:rPr>
        <w:t>he NHS Trust</w:t>
      </w:r>
      <w:r w:rsidR="00C979C8" w:rsidRPr="000E2F75">
        <w:rPr>
          <w:rFonts w:ascii="Arial" w:hAnsi="Arial" w:cs="Arial"/>
          <w:sz w:val="24"/>
        </w:rPr>
        <w:t>(s)</w:t>
      </w:r>
      <w:r w:rsidR="00230663" w:rsidRPr="000E2F75">
        <w:rPr>
          <w:rFonts w:ascii="Arial" w:hAnsi="Arial" w:cs="Arial"/>
          <w:sz w:val="24"/>
        </w:rPr>
        <w:t xml:space="preserve"> may </w:t>
      </w:r>
      <w:r w:rsidR="00230663">
        <w:rPr>
          <w:rFonts w:ascii="Arial" w:hAnsi="Arial" w:cs="Arial"/>
          <w:sz w:val="24"/>
        </w:rPr>
        <w:t xml:space="preserve">nominate a </w:t>
      </w:r>
      <w:r w:rsidR="006E13FD">
        <w:rPr>
          <w:rFonts w:ascii="Arial" w:hAnsi="Arial" w:cs="Arial"/>
          <w:sz w:val="24"/>
        </w:rPr>
        <w:t xml:space="preserve">main </w:t>
      </w:r>
      <w:r w:rsidR="00230663">
        <w:rPr>
          <w:rFonts w:ascii="Arial" w:hAnsi="Arial" w:cs="Arial"/>
          <w:sz w:val="24"/>
        </w:rPr>
        <w:t>point of contact</w:t>
      </w:r>
      <w:r w:rsidR="00F5621A">
        <w:rPr>
          <w:rFonts w:ascii="Arial" w:hAnsi="Arial" w:cs="Arial"/>
          <w:sz w:val="24"/>
        </w:rPr>
        <w:t xml:space="preserve"> within the Trust to facilitate/</w:t>
      </w:r>
      <w:r w:rsidR="00FD11F1">
        <w:rPr>
          <w:rFonts w:ascii="Arial" w:hAnsi="Arial" w:cs="Arial"/>
          <w:sz w:val="24"/>
        </w:rPr>
        <w:t xml:space="preserve"> </w:t>
      </w:r>
      <w:r w:rsidR="00820D7A">
        <w:rPr>
          <w:rFonts w:ascii="Arial" w:hAnsi="Arial" w:cs="Arial"/>
          <w:sz w:val="24"/>
        </w:rPr>
        <w:t xml:space="preserve">guide external researchers through </w:t>
      </w:r>
      <w:r w:rsidR="00C979C8">
        <w:rPr>
          <w:rFonts w:ascii="Arial" w:hAnsi="Arial" w:cs="Arial"/>
          <w:sz w:val="24"/>
        </w:rPr>
        <w:t xml:space="preserve">the </w:t>
      </w:r>
      <w:r w:rsidR="00820D7A">
        <w:rPr>
          <w:rFonts w:ascii="Arial" w:hAnsi="Arial" w:cs="Arial"/>
          <w:sz w:val="24"/>
        </w:rPr>
        <w:t>NHS</w:t>
      </w:r>
      <w:r w:rsidR="00230663">
        <w:rPr>
          <w:rFonts w:ascii="Arial" w:hAnsi="Arial" w:cs="Arial"/>
          <w:sz w:val="24"/>
        </w:rPr>
        <w:t xml:space="preserve"> processes.</w:t>
      </w:r>
      <w:r w:rsidR="00820D7A">
        <w:rPr>
          <w:rFonts w:ascii="Arial" w:hAnsi="Arial" w:cs="Arial"/>
          <w:sz w:val="24"/>
        </w:rPr>
        <w:t xml:space="preserve"> </w:t>
      </w:r>
      <w:r w:rsidR="00CC53E7">
        <w:rPr>
          <w:rFonts w:ascii="Arial" w:hAnsi="Arial" w:cs="Arial"/>
          <w:sz w:val="24"/>
        </w:rPr>
        <w:t xml:space="preserve"> </w:t>
      </w:r>
      <w:r w:rsidR="001C5B74">
        <w:rPr>
          <w:rFonts w:ascii="Arial" w:hAnsi="Arial" w:cs="Arial"/>
          <w:sz w:val="24"/>
        </w:rPr>
        <w:t xml:space="preserve">A Clinical Supervisor may also be required </w:t>
      </w:r>
      <w:r w:rsidR="00F25093">
        <w:rPr>
          <w:rFonts w:ascii="Arial" w:hAnsi="Arial" w:cs="Arial"/>
          <w:sz w:val="24"/>
        </w:rPr>
        <w:t xml:space="preserve">for student </w:t>
      </w:r>
      <w:r w:rsidR="00C979C8">
        <w:rPr>
          <w:rFonts w:ascii="Arial" w:hAnsi="Arial" w:cs="Arial"/>
          <w:sz w:val="24"/>
        </w:rPr>
        <w:t xml:space="preserve">research </w:t>
      </w:r>
      <w:r w:rsidR="001C5B74">
        <w:rPr>
          <w:rFonts w:ascii="Arial" w:hAnsi="Arial" w:cs="Arial"/>
          <w:sz w:val="24"/>
        </w:rPr>
        <w:t>dependin</w:t>
      </w:r>
      <w:r w:rsidR="00C979C8">
        <w:rPr>
          <w:rFonts w:ascii="Arial" w:hAnsi="Arial" w:cs="Arial"/>
          <w:sz w:val="24"/>
        </w:rPr>
        <w:t xml:space="preserve">g on the nature of the research and clinical </w:t>
      </w:r>
      <w:r w:rsidR="001C5B74">
        <w:rPr>
          <w:rFonts w:ascii="Arial" w:hAnsi="Arial" w:cs="Arial"/>
          <w:sz w:val="24"/>
        </w:rPr>
        <w:t>experience of the student.</w:t>
      </w:r>
      <w:r w:rsidR="00F25093">
        <w:rPr>
          <w:rFonts w:ascii="Arial" w:hAnsi="Arial" w:cs="Arial"/>
          <w:sz w:val="24"/>
        </w:rPr>
        <w:t xml:space="preserve">  Eva Papadopoulou is </w:t>
      </w:r>
      <w:r w:rsidR="00FD11F1">
        <w:rPr>
          <w:rFonts w:ascii="Arial" w:hAnsi="Arial" w:cs="Arial"/>
          <w:sz w:val="24"/>
        </w:rPr>
        <w:t xml:space="preserve">the </w:t>
      </w:r>
      <w:r w:rsidR="00F25093">
        <w:rPr>
          <w:rFonts w:ascii="Arial" w:hAnsi="Arial" w:cs="Arial"/>
          <w:sz w:val="24"/>
        </w:rPr>
        <w:t xml:space="preserve">contact for ethics and governance advice from the University perspective and similarly </w:t>
      </w:r>
      <w:r w:rsidR="00820D7A">
        <w:rPr>
          <w:rFonts w:ascii="Arial" w:hAnsi="Arial" w:cs="Arial"/>
          <w:color w:val="000000"/>
          <w:sz w:val="24"/>
          <w:szCs w:val="20"/>
        </w:rPr>
        <w:t>Laura Purandare</w:t>
      </w:r>
      <w:r w:rsidR="00F25093">
        <w:rPr>
          <w:rFonts w:ascii="Arial" w:hAnsi="Arial" w:cs="Arial"/>
          <w:color w:val="000000"/>
          <w:sz w:val="24"/>
          <w:szCs w:val="20"/>
        </w:rPr>
        <w:t xml:space="preserve"> from the NHS perspective, both based at the Lansdowne campus</w:t>
      </w:r>
      <w:r w:rsidR="00E4029F">
        <w:rPr>
          <w:rFonts w:ascii="Arial" w:hAnsi="Arial" w:cs="Arial"/>
          <w:color w:val="000000"/>
          <w:sz w:val="24"/>
          <w:szCs w:val="20"/>
        </w:rPr>
        <w:t xml:space="preserve"> (</w:t>
      </w:r>
      <w:r w:rsidR="00820D7A">
        <w:rPr>
          <w:rFonts w:ascii="Arial" w:hAnsi="Arial" w:cs="Arial"/>
          <w:color w:val="000000"/>
          <w:sz w:val="24"/>
          <w:szCs w:val="20"/>
        </w:rPr>
        <w:t xml:space="preserve">Table </w:t>
      </w:r>
      <w:r w:rsidR="005B6D4D">
        <w:rPr>
          <w:rFonts w:ascii="Arial" w:hAnsi="Arial" w:cs="Arial"/>
          <w:color w:val="000000"/>
          <w:sz w:val="24"/>
          <w:szCs w:val="20"/>
        </w:rPr>
        <w:t>1</w:t>
      </w:r>
      <w:r w:rsidR="00820D7A">
        <w:rPr>
          <w:rFonts w:ascii="Arial" w:hAnsi="Arial" w:cs="Arial"/>
          <w:color w:val="000000"/>
          <w:sz w:val="24"/>
          <w:szCs w:val="20"/>
        </w:rPr>
        <w:t>).</w:t>
      </w:r>
    </w:p>
    <w:p w:rsidR="00D83D81" w:rsidRDefault="00D83D81" w:rsidP="00D83D81">
      <w:pPr>
        <w:spacing w:after="0" w:line="240" w:lineRule="auto"/>
        <w:rPr>
          <w:rFonts w:ascii="Arial" w:hAnsi="Arial" w:cs="Arial"/>
          <w:sz w:val="24"/>
        </w:rPr>
      </w:pPr>
    </w:p>
    <w:p w:rsidR="00311650" w:rsidRDefault="00230663" w:rsidP="00D83D81">
      <w:pPr>
        <w:spacing w:after="0" w:line="240" w:lineRule="auto"/>
        <w:rPr>
          <w:rFonts w:ascii="Arial" w:hAnsi="Arial" w:cs="Arial"/>
          <w:sz w:val="24"/>
        </w:rPr>
      </w:pPr>
      <w:r w:rsidRPr="000E2F75">
        <w:rPr>
          <w:rFonts w:ascii="Arial" w:hAnsi="Arial" w:cs="Arial"/>
          <w:sz w:val="24"/>
        </w:rPr>
        <w:t>A</w:t>
      </w:r>
      <w:r w:rsidR="001E4D5F" w:rsidRPr="000E2F75">
        <w:rPr>
          <w:rFonts w:ascii="Arial" w:hAnsi="Arial" w:cs="Arial"/>
          <w:sz w:val="24"/>
        </w:rPr>
        <w:t>n honorary contract or research passport may be required in order to work</w:t>
      </w:r>
      <w:r w:rsidR="00397F03">
        <w:rPr>
          <w:rFonts w:ascii="Arial" w:hAnsi="Arial" w:cs="Arial"/>
          <w:sz w:val="24"/>
        </w:rPr>
        <w:t xml:space="preserve"> as a ‘guest’</w:t>
      </w:r>
      <w:r w:rsidR="00BF10B4">
        <w:rPr>
          <w:rFonts w:ascii="Arial" w:hAnsi="Arial" w:cs="Arial"/>
          <w:sz w:val="24"/>
        </w:rPr>
        <w:t xml:space="preserve"> in the Trust(s) i.e. if </w:t>
      </w:r>
      <w:r w:rsidR="00013F98">
        <w:rPr>
          <w:rFonts w:ascii="Arial" w:hAnsi="Arial" w:cs="Arial"/>
          <w:sz w:val="24"/>
        </w:rPr>
        <w:t xml:space="preserve">researchers </w:t>
      </w:r>
      <w:r w:rsidR="00BF10B4">
        <w:rPr>
          <w:rFonts w:ascii="Arial" w:hAnsi="Arial" w:cs="Arial"/>
          <w:sz w:val="24"/>
        </w:rPr>
        <w:t>require</w:t>
      </w:r>
      <w:r w:rsidR="001C5B74" w:rsidRPr="000E2F75">
        <w:rPr>
          <w:rFonts w:ascii="Arial" w:hAnsi="Arial" w:cs="Arial"/>
          <w:sz w:val="24"/>
        </w:rPr>
        <w:t xml:space="preserve"> patient contact</w:t>
      </w:r>
      <w:r w:rsidR="001B1728" w:rsidRPr="000E2F75">
        <w:rPr>
          <w:rFonts w:ascii="Arial" w:hAnsi="Arial" w:cs="Arial"/>
          <w:sz w:val="24"/>
        </w:rPr>
        <w:t xml:space="preserve"> or access to patient records</w:t>
      </w:r>
      <w:r w:rsidR="001E4D5F" w:rsidRPr="000E2F75">
        <w:rPr>
          <w:rFonts w:ascii="Arial" w:hAnsi="Arial" w:cs="Arial"/>
          <w:sz w:val="24"/>
        </w:rPr>
        <w:t xml:space="preserve">.  </w:t>
      </w:r>
      <w:r w:rsidR="00356D1F" w:rsidRPr="000E2F75">
        <w:rPr>
          <w:rFonts w:ascii="Arial" w:hAnsi="Arial" w:cs="Arial"/>
          <w:sz w:val="24"/>
        </w:rPr>
        <w:t xml:space="preserve">There may </w:t>
      </w:r>
      <w:r w:rsidR="00D317D5" w:rsidRPr="000E2F75">
        <w:rPr>
          <w:rFonts w:ascii="Arial" w:hAnsi="Arial" w:cs="Arial"/>
          <w:sz w:val="24"/>
        </w:rPr>
        <w:t xml:space="preserve">also </w:t>
      </w:r>
      <w:r w:rsidR="00356D1F" w:rsidRPr="000E2F75">
        <w:rPr>
          <w:rFonts w:ascii="Arial" w:hAnsi="Arial" w:cs="Arial"/>
          <w:sz w:val="24"/>
        </w:rPr>
        <w:t xml:space="preserve">be other </w:t>
      </w:r>
      <w:r w:rsidR="00D317D5" w:rsidRPr="000E2F75">
        <w:rPr>
          <w:rFonts w:ascii="Arial" w:hAnsi="Arial" w:cs="Arial"/>
          <w:sz w:val="24"/>
        </w:rPr>
        <w:t xml:space="preserve">mandatory </w:t>
      </w:r>
      <w:r w:rsidR="00356D1F" w:rsidRPr="000E2F75">
        <w:rPr>
          <w:rFonts w:ascii="Arial" w:hAnsi="Arial" w:cs="Arial"/>
          <w:sz w:val="24"/>
        </w:rPr>
        <w:t>research training requirements such as undergoing training</w:t>
      </w:r>
      <w:r w:rsidR="00F02A2F">
        <w:rPr>
          <w:rFonts w:ascii="Arial" w:hAnsi="Arial" w:cs="Arial"/>
          <w:sz w:val="24"/>
        </w:rPr>
        <w:t xml:space="preserve"> or an </w:t>
      </w:r>
      <w:r w:rsidR="00356D1F" w:rsidRPr="000E2F75">
        <w:rPr>
          <w:rFonts w:ascii="Arial" w:hAnsi="Arial" w:cs="Arial"/>
          <w:sz w:val="24"/>
        </w:rPr>
        <w:t>update in Good Clinical Practice</w:t>
      </w:r>
      <w:r w:rsidR="0022225A">
        <w:rPr>
          <w:rFonts w:ascii="Arial" w:hAnsi="Arial" w:cs="Arial"/>
          <w:sz w:val="24"/>
        </w:rPr>
        <w:t xml:space="preserve"> (</w:t>
      </w:r>
      <w:hyperlink r:id="rId14" w:history="1">
        <w:r w:rsidR="0022225A" w:rsidRPr="00CF131D">
          <w:rPr>
            <w:rStyle w:val="Hyperlink"/>
            <w:rFonts w:ascii="Arial" w:hAnsi="Arial" w:cs="Arial"/>
            <w:sz w:val="24"/>
          </w:rPr>
          <w:t>http://www.crn.nihr.ac.uk/learning-development/good-clinical-practice/</w:t>
        </w:r>
      </w:hyperlink>
      <w:r w:rsidR="0022225A">
        <w:rPr>
          <w:rFonts w:ascii="Arial" w:hAnsi="Arial" w:cs="Arial"/>
          <w:sz w:val="24"/>
        </w:rPr>
        <w:t>)</w:t>
      </w:r>
      <w:r w:rsidR="00180C59">
        <w:rPr>
          <w:rFonts w:ascii="Arial" w:hAnsi="Arial" w:cs="Arial"/>
          <w:sz w:val="24"/>
        </w:rPr>
        <w:t xml:space="preserve"> as well as the University</w:t>
      </w:r>
      <w:r w:rsidR="006E13FD">
        <w:rPr>
          <w:rFonts w:ascii="Arial" w:hAnsi="Arial" w:cs="Arial"/>
          <w:sz w:val="24"/>
        </w:rPr>
        <w:t xml:space="preserve"> ethics training accessible from </w:t>
      </w:r>
      <w:r w:rsidR="00434B97">
        <w:rPr>
          <w:rFonts w:ascii="Arial" w:hAnsi="Arial" w:cs="Arial"/>
          <w:sz w:val="24"/>
        </w:rPr>
        <w:t xml:space="preserve">the </w:t>
      </w:r>
      <w:r w:rsidR="006E13FD">
        <w:rPr>
          <w:rFonts w:ascii="Arial" w:hAnsi="Arial" w:cs="Arial"/>
          <w:sz w:val="24"/>
        </w:rPr>
        <w:t>MyBU</w:t>
      </w:r>
      <w:r w:rsidR="00434B97">
        <w:rPr>
          <w:rFonts w:ascii="Arial" w:hAnsi="Arial" w:cs="Arial"/>
          <w:sz w:val="24"/>
        </w:rPr>
        <w:t xml:space="preserve"> online portal</w:t>
      </w:r>
      <w:r w:rsidR="00356D1F" w:rsidRPr="000E2F75">
        <w:rPr>
          <w:rFonts w:ascii="Arial" w:hAnsi="Arial" w:cs="Arial"/>
          <w:sz w:val="24"/>
        </w:rPr>
        <w:t>.</w:t>
      </w:r>
      <w:r w:rsidR="00B90D0B">
        <w:rPr>
          <w:rFonts w:ascii="Arial" w:hAnsi="Arial" w:cs="Arial"/>
          <w:sz w:val="24"/>
        </w:rPr>
        <w:t xml:space="preserve">  </w:t>
      </w:r>
    </w:p>
    <w:p w:rsidR="00311650" w:rsidRDefault="00311650" w:rsidP="00D83D81">
      <w:pPr>
        <w:spacing w:after="0" w:line="240" w:lineRule="auto"/>
        <w:rPr>
          <w:rFonts w:ascii="Arial" w:hAnsi="Arial" w:cs="Arial"/>
          <w:sz w:val="24"/>
        </w:rPr>
      </w:pPr>
    </w:p>
    <w:p w:rsidR="006616D7" w:rsidRDefault="003B7821" w:rsidP="00D83D81">
      <w:pPr>
        <w:spacing w:after="0" w:line="240" w:lineRule="auto"/>
        <w:rPr>
          <w:rFonts w:ascii="Arial" w:hAnsi="Arial" w:cs="Arial"/>
          <w:sz w:val="24"/>
        </w:rPr>
      </w:pPr>
      <w:r w:rsidRPr="003B7821">
        <w:rPr>
          <w:rFonts w:ascii="Arial" w:hAnsi="Arial" w:cs="Arial"/>
          <w:sz w:val="24"/>
        </w:rPr>
        <w:t>Sponsorship should be discussed early in the process</w:t>
      </w:r>
      <w:r w:rsidR="00397F03">
        <w:rPr>
          <w:rFonts w:ascii="Arial" w:hAnsi="Arial" w:cs="Arial"/>
          <w:sz w:val="24"/>
        </w:rPr>
        <w:t xml:space="preserve"> and on a case by case basis.  </w:t>
      </w:r>
      <w:r w:rsidRPr="003B7821">
        <w:rPr>
          <w:rFonts w:ascii="Arial" w:hAnsi="Arial" w:cs="Arial"/>
          <w:sz w:val="24"/>
        </w:rPr>
        <w:t xml:space="preserve">Bournemouth University normally takes responsibility for </w:t>
      </w:r>
      <w:r w:rsidR="00B213A2">
        <w:rPr>
          <w:rFonts w:ascii="Arial" w:hAnsi="Arial" w:cs="Arial"/>
          <w:sz w:val="24"/>
        </w:rPr>
        <w:t xml:space="preserve">the </w:t>
      </w:r>
      <w:r w:rsidRPr="003B7821">
        <w:rPr>
          <w:rFonts w:ascii="Arial" w:hAnsi="Arial" w:cs="Arial"/>
          <w:sz w:val="24"/>
        </w:rPr>
        <w:t>sponsorship of</w:t>
      </w:r>
      <w:r w:rsidR="00B213A2">
        <w:rPr>
          <w:rFonts w:ascii="Arial" w:hAnsi="Arial" w:cs="Arial"/>
          <w:sz w:val="24"/>
        </w:rPr>
        <w:t xml:space="preserve"> students </w:t>
      </w:r>
      <w:r>
        <w:rPr>
          <w:rFonts w:ascii="Arial" w:hAnsi="Arial" w:cs="Arial"/>
          <w:sz w:val="24"/>
        </w:rPr>
        <w:t>(</w:t>
      </w:r>
      <w:hyperlink r:id="rId15" w:history="1">
        <w:r w:rsidRPr="00CF131D">
          <w:rPr>
            <w:rStyle w:val="Hyperlink"/>
            <w:rFonts w:ascii="Arial" w:hAnsi="Arial" w:cs="Arial"/>
            <w:sz w:val="24"/>
          </w:rPr>
          <w:t>http://blogs.bournemouth.ac.uk/research/files/2012/09/Obtaining-Acceptance-of-Sponsorship-from-Bournemouth-University_SOPs.pdf</w:t>
        </w:r>
      </w:hyperlink>
      <w:r w:rsidRPr="0022225A">
        <w:rPr>
          <w:rFonts w:ascii="Arial" w:hAnsi="Arial" w:cs="Arial"/>
          <w:sz w:val="24"/>
        </w:rPr>
        <w:t>)</w:t>
      </w:r>
      <w:r>
        <w:rPr>
          <w:rFonts w:ascii="Arial" w:hAnsi="Arial" w:cs="Arial"/>
          <w:sz w:val="24"/>
        </w:rPr>
        <w:t>.  H</w:t>
      </w:r>
      <w:r w:rsidRPr="003B7821">
        <w:rPr>
          <w:rFonts w:ascii="Arial" w:hAnsi="Arial" w:cs="Arial"/>
          <w:sz w:val="24"/>
        </w:rPr>
        <w:t>owever in cases wher</w:t>
      </w:r>
      <w:r w:rsidR="00397F03">
        <w:rPr>
          <w:rFonts w:ascii="Arial" w:hAnsi="Arial" w:cs="Arial"/>
          <w:sz w:val="24"/>
        </w:rPr>
        <w:t>e funding for the research</w:t>
      </w:r>
      <w:r w:rsidRPr="003B7821">
        <w:rPr>
          <w:rFonts w:ascii="Arial" w:hAnsi="Arial" w:cs="Arial"/>
          <w:sz w:val="24"/>
        </w:rPr>
        <w:t xml:space="preserve"> is held by the Trust</w:t>
      </w:r>
      <w:r>
        <w:rPr>
          <w:rFonts w:ascii="Arial" w:hAnsi="Arial" w:cs="Arial"/>
          <w:sz w:val="24"/>
        </w:rPr>
        <w:t>,</w:t>
      </w:r>
      <w:r w:rsidRPr="003B7821">
        <w:rPr>
          <w:rFonts w:ascii="Arial" w:hAnsi="Arial" w:cs="Arial"/>
          <w:sz w:val="24"/>
        </w:rPr>
        <w:t xml:space="preserve"> or the student is a member of Trust staff</w:t>
      </w:r>
      <w:r>
        <w:rPr>
          <w:rFonts w:ascii="Arial" w:hAnsi="Arial" w:cs="Arial"/>
          <w:sz w:val="24"/>
        </w:rPr>
        <w:t>,</w:t>
      </w:r>
      <w:r w:rsidRPr="003B7821">
        <w:rPr>
          <w:rFonts w:ascii="Arial" w:hAnsi="Arial" w:cs="Arial"/>
          <w:sz w:val="24"/>
        </w:rPr>
        <w:t xml:space="preserve"> it may be more appropriate for the Trust to take on sponsorship. </w:t>
      </w:r>
      <w:r w:rsidR="00D317D5">
        <w:rPr>
          <w:rFonts w:ascii="Arial" w:hAnsi="Arial" w:cs="Arial"/>
          <w:sz w:val="24"/>
        </w:rPr>
        <w:t xml:space="preserve">Please note </w:t>
      </w:r>
      <w:r w:rsidR="000E2F75">
        <w:rPr>
          <w:rFonts w:ascii="Arial" w:hAnsi="Arial" w:cs="Arial"/>
          <w:sz w:val="24"/>
        </w:rPr>
        <w:t xml:space="preserve">that sponsorship </w:t>
      </w:r>
      <w:r w:rsidR="00D317D5">
        <w:rPr>
          <w:rFonts w:ascii="Arial" w:hAnsi="Arial" w:cs="Arial"/>
          <w:sz w:val="24"/>
        </w:rPr>
        <w:t xml:space="preserve">refers to taking overall </w:t>
      </w:r>
      <w:r w:rsidR="00D317D5" w:rsidRPr="00BF10B4">
        <w:rPr>
          <w:rFonts w:ascii="Arial" w:hAnsi="Arial" w:cs="Arial"/>
          <w:i/>
          <w:sz w:val="24"/>
        </w:rPr>
        <w:t>responsibility</w:t>
      </w:r>
      <w:r w:rsidR="00D317D5">
        <w:rPr>
          <w:rFonts w:ascii="Arial" w:hAnsi="Arial" w:cs="Arial"/>
          <w:sz w:val="24"/>
        </w:rPr>
        <w:t xml:space="preserve"> fo</w:t>
      </w:r>
      <w:r w:rsidR="000E2F75">
        <w:rPr>
          <w:rFonts w:ascii="Arial" w:hAnsi="Arial" w:cs="Arial"/>
          <w:sz w:val="24"/>
        </w:rPr>
        <w:t>r the study</w:t>
      </w:r>
      <w:r w:rsidR="00D317D5">
        <w:rPr>
          <w:rFonts w:ascii="Arial" w:hAnsi="Arial" w:cs="Arial"/>
          <w:sz w:val="24"/>
        </w:rPr>
        <w:t xml:space="preserve"> not to be confused with </w:t>
      </w:r>
      <w:r w:rsidR="00D317D5" w:rsidRPr="00BF10B4">
        <w:rPr>
          <w:rFonts w:ascii="Arial" w:hAnsi="Arial" w:cs="Arial"/>
          <w:i/>
          <w:sz w:val="24"/>
        </w:rPr>
        <w:t>funding</w:t>
      </w:r>
      <w:r w:rsidR="00D317D5">
        <w:rPr>
          <w:rFonts w:ascii="Arial" w:hAnsi="Arial" w:cs="Arial"/>
          <w:sz w:val="24"/>
        </w:rPr>
        <w:t xml:space="preserve"> the study</w:t>
      </w:r>
      <w:r w:rsidR="00D317D5" w:rsidRPr="005B6D4D">
        <w:rPr>
          <w:rFonts w:ascii="Arial" w:hAnsi="Arial" w:cs="Arial"/>
          <w:sz w:val="20"/>
        </w:rPr>
        <w:t>.</w:t>
      </w:r>
      <w:r w:rsidR="006616D7" w:rsidRPr="005B6D4D">
        <w:rPr>
          <w:rFonts w:ascii="Arial" w:hAnsi="Arial" w:cs="Arial"/>
          <w:sz w:val="20"/>
        </w:rPr>
        <w:t xml:space="preserve">  </w:t>
      </w:r>
    </w:p>
    <w:p w:rsidR="00D317D5" w:rsidRDefault="00D317D5" w:rsidP="00D83D81">
      <w:pPr>
        <w:spacing w:after="0" w:line="240" w:lineRule="auto"/>
        <w:rPr>
          <w:rFonts w:ascii="Arial" w:hAnsi="Arial" w:cs="Arial"/>
          <w:sz w:val="24"/>
        </w:rPr>
      </w:pPr>
    </w:p>
    <w:p w:rsidR="00E74459" w:rsidRPr="004F7334" w:rsidRDefault="00BF10B4" w:rsidP="00A22D18">
      <w:pPr>
        <w:spacing w:after="0" w:line="240" w:lineRule="auto"/>
        <w:rPr>
          <w:rFonts w:ascii="Arial" w:hAnsi="Arial" w:cs="Arial"/>
          <w:b/>
          <w:i/>
          <w:sz w:val="24"/>
        </w:rPr>
      </w:pPr>
      <w:r>
        <w:rPr>
          <w:rFonts w:ascii="Arial" w:hAnsi="Arial" w:cs="Arial"/>
          <w:b/>
          <w:i/>
          <w:sz w:val="24"/>
        </w:rPr>
        <w:t>Ongoing c</w:t>
      </w:r>
      <w:r w:rsidR="00E74459" w:rsidRPr="004F7334">
        <w:rPr>
          <w:rFonts w:ascii="Arial" w:hAnsi="Arial" w:cs="Arial"/>
          <w:b/>
          <w:i/>
          <w:sz w:val="24"/>
        </w:rPr>
        <w:t>ommunication</w:t>
      </w:r>
    </w:p>
    <w:p w:rsidR="006E7743" w:rsidRDefault="00FD11F1" w:rsidP="00A22D18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There must be r</w:t>
      </w:r>
      <w:r w:rsidR="001E4D5F" w:rsidRPr="000E2F75">
        <w:rPr>
          <w:rFonts w:ascii="Arial" w:hAnsi="Arial" w:cs="Arial"/>
          <w:sz w:val="24"/>
        </w:rPr>
        <w:t>egu</w:t>
      </w:r>
      <w:r w:rsidR="00434B97">
        <w:rPr>
          <w:rFonts w:ascii="Arial" w:hAnsi="Arial" w:cs="Arial"/>
          <w:sz w:val="24"/>
        </w:rPr>
        <w:t xml:space="preserve">lar communication </w:t>
      </w:r>
      <w:r w:rsidR="001E4D5F" w:rsidRPr="000E2F75">
        <w:rPr>
          <w:rFonts w:ascii="Arial" w:hAnsi="Arial" w:cs="Arial"/>
          <w:sz w:val="24"/>
        </w:rPr>
        <w:t>with the Trust</w:t>
      </w:r>
      <w:r w:rsidR="00036811" w:rsidRPr="000E2F75">
        <w:rPr>
          <w:rFonts w:ascii="Arial" w:hAnsi="Arial" w:cs="Arial"/>
          <w:sz w:val="24"/>
        </w:rPr>
        <w:t>(</w:t>
      </w:r>
      <w:r w:rsidR="001E4D5F" w:rsidRPr="000E2F75">
        <w:rPr>
          <w:rFonts w:ascii="Arial" w:hAnsi="Arial" w:cs="Arial"/>
          <w:sz w:val="24"/>
        </w:rPr>
        <w:t>s</w:t>
      </w:r>
      <w:r w:rsidR="00036811" w:rsidRPr="000E2F75">
        <w:rPr>
          <w:rFonts w:ascii="Arial" w:hAnsi="Arial" w:cs="Arial"/>
          <w:sz w:val="24"/>
        </w:rPr>
        <w:t xml:space="preserve">) </w:t>
      </w:r>
      <w:r w:rsidR="001E4D5F" w:rsidRPr="000E2F75">
        <w:rPr>
          <w:rFonts w:ascii="Arial" w:hAnsi="Arial" w:cs="Arial"/>
          <w:sz w:val="24"/>
        </w:rPr>
        <w:t xml:space="preserve">since </w:t>
      </w:r>
      <w:r w:rsidR="00BF10B4">
        <w:rPr>
          <w:rFonts w:ascii="Arial" w:hAnsi="Arial" w:cs="Arial"/>
          <w:sz w:val="24"/>
        </w:rPr>
        <w:t xml:space="preserve">one of their many responsibilities is to </w:t>
      </w:r>
      <w:r w:rsidR="00202F24" w:rsidRPr="000E2F75">
        <w:rPr>
          <w:rFonts w:ascii="Arial" w:hAnsi="Arial" w:cs="Arial"/>
          <w:sz w:val="24"/>
        </w:rPr>
        <w:t xml:space="preserve">monitor </w:t>
      </w:r>
      <w:r w:rsidR="00A02B3E">
        <w:rPr>
          <w:rFonts w:ascii="Arial" w:hAnsi="Arial" w:cs="Arial"/>
          <w:sz w:val="24"/>
        </w:rPr>
        <w:t xml:space="preserve">their </w:t>
      </w:r>
      <w:r w:rsidR="00B213A2">
        <w:rPr>
          <w:rFonts w:ascii="Arial" w:hAnsi="Arial" w:cs="Arial"/>
          <w:sz w:val="24"/>
        </w:rPr>
        <w:t xml:space="preserve">many </w:t>
      </w:r>
      <w:r w:rsidR="001E4D5F" w:rsidRPr="000E2F75">
        <w:rPr>
          <w:rFonts w:ascii="Arial" w:hAnsi="Arial" w:cs="Arial"/>
          <w:sz w:val="24"/>
        </w:rPr>
        <w:t>project</w:t>
      </w:r>
      <w:r w:rsidR="007C34AA">
        <w:rPr>
          <w:rFonts w:ascii="Arial" w:hAnsi="Arial" w:cs="Arial"/>
          <w:sz w:val="24"/>
        </w:rPr>
        <w:t>s</w:t>
      </w:r>
      <w:r w:rsidR="00036811" w:rsidRPr="000E2F75">
        <w:rPr>
          <w:rFonts w:ascii="Arial" w:hAnsi="Arial" w:cs="Arial"/>
          <w:sz w:val="24"/>
        </w:rPr>
        <w:t xml:space="preserve">.  Indeed, the NHS will need to log such communications including </w:t>
      </w:r>
      <w:r>
        <w:rPr>
          <w:rFonts w:ascii="Arial" w:hAnsi="Arial" w:cs="Arial"/>
          <w:sz w:val="24"/>
        </w:rPr>
        <w:t xml:space="preserve">essential </w:t>
      </w:r>
      <w:r w:rsidR="000E2F75" w:rsidRPr="000E2F75">
        <w:rPr>
          <w:rFonts w:ascii="Arial" w:hAnsi="Arial" w:cs="Arial"/>
          <w:sz w:val="24"/>
        </w:rPr>
        <w:t>documentation e.g.</w:t>
      </w:r>
      <w:r>
        <w:rPr>
          <w:rFonts w:ascii="Arial" w:hAnsi="Arial" w:cs="Arial"/>
          <w:sz w:val="24"/>
        </w:rPr>
        <w:t xml:space="preserve"> funding </w:t>
      </w:r>
      <w:r w:rsidR="00311650">
        <w:rPr>
          <w:rFonts w:ascii="Arial" w:hAnsi="Arial" w:cs="Arial"/>
          <w:sz w:val="24"/>
        </w:rPr>
        <w:t xml:space="preserve">confirmation, sponsorship agreement, </w:t>
      </w:r>
      <w:r w:rsidR="00036811" w:rsidRPr="000E2F75">
        <w:rPr>
          <w:rFonts w:ascii="Arial" w:hAnsi="Arial" w:cs="Arial"/>
          <w:sz w:val="24"/>
        </w:rPr>
        <w:t xml:space="preserve">ethical </w:t>
      </w:r>
      <w:r w:rsidR="00311650">
        <w:rPr>
          <w:rFonts w:ascii="Arial" w:hAnsi="Arial" w:cs="Arial"/>
          <w:sz w:val="24"/>
        </w:rPr>
        <w:t xml:space="preserve">and governance </w:t>
      </w:r>
      <w:r w:rsidR="00036811" w:rsidRPr="000E2F75">
        <w:rPr>
          <w:rFonts w:ascii="Arial" w:hAnsi="Arial" w:cs="Arial"/>
          <w:sz w:val="24"/>
        </w:rPr>
        <w:t>approval</w:t>
      </w:r>
      <w:r w:rsidR="00311650">
        <w:rPr>
          <w:rFonts w:ascii="Arial" w:hAnsi="Arial" w:cs="Arial"/>
          <w:sz w:val="24"/>
        </w:rPr>
        <w:t>s</w:t>
      </w:r>
      <w:r w:rsidR="00F02A2F">
        <w:rPr>
          <w:rFonts w:ascii="Arial" w:hAnsi="Arial" w:cs="Arial"/>
          <w:sz w:val="24"/>
        </w:rPr>
        <w:t>,</w:t>
      </w:r>
      <w:r w:rsidR="00036811" w:rsidRPr="000E2F75">
        <w:rPr>
          <w:rFonts w:ascii="Arial" w:hAnsi="Arial" w:cs="Arial"/>
          <w:sz w:val="24"/>
        </w:rPr>
        <w:t xml:space="preserve"> and annual reports</w:t>
      </w:r>
      <w:r w:rsidR="001E4D5F" w:rsidRPr="000E2F75">
        <w:rPr>
          <w:rFonts w:ascii="Arial" w:hAnsi="Arial" w:cs="Arial"/>
          <w:sz w:val="24"/>
        </w:rPr>
        <w:t>.</w:t>
      </w:r>
      <w:r w:rsidR="001E4D5F">
        <w:rPr>
          <w:rFonts w:ascii="Arial" w:hAnsi="Arial" w:cs="Arial"/>
          <w:sz w:val="24"/>
        </w:rPr>
        <w:t xml:space="preserve">  </w:t>
      </w:r>
    </w:p>
    <w:p w:rsidR="006E7743" w:rsidRDefault="006E7743" w:rsidP="00A22D18">
      <w:pPr>
        <w:spacing w:after="0" w:line="240" w:lineRule="auto"/>
        <w:rPr>
          <w:rFonts w:ascii="Arial" w:hAnsi="Arial" w:cs="Arial"/>
          <w:sz w:val="24"/>
        </w:rPr>
      </w:pPr>
    </w:p>
    <w:p w:rsidR="00E74459" w:rsidRDefault="001E4D5F" w:rsidP="00A22D18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Therefore, it is suggested that appropriate </w:t>
      </w:r>
      <w:r w:rsidR="00434B97">
        <w:rPr>
          <w:rFonts w:ascii="Arial" w:hAnsi="Arial" w:cs="Arial"/>
          <w:sz w:val="24"/>
        </w:rPr>
        <w:t xml:space="preserve">communication </w:t>
      </w:r>
      <w:r>
        <w:rPr>
          <w:rFonts w:ascii="Arial" w:hAnsi="Arial" w:cs="Arial"/>
          <w:sz w:val="24"/>
        </w:rPr>
        <w:t xml:space="preserve">mechanisms are agreed </w:t>
      </w:r>
      <w:r w:rsidR="00036811">
        <w:rPr>
          <w:rFonts w:ascii="Arial" w:hAnsi="Arial" w:cs="Arial"/>
          <w:sz w:val="24"/>
        </w:rPr>
        <w:t xml:space="preserve">upfront </w:t>
      </w:r>
      <w:r>
        <w:rPr>
          <w:rFonts w:ascii="Arial" w:hAnsi="Arial" w:cs="Arial"/>
          <w:sz w:val="24"/>
        </w:rPr>
        <w:t xml:space="preserve">during the initial </w:t>
      </w:r>
      <w:r w:rsidR="00036811">
        <w:rPr>
          <w:rFonts w:ascii="Arial" w:hAnsi="Arial" w:cs="Arial"/>
          <w:sz w:val="24"/>
        </w:rPr>
        <w:t xml:space="preserve">face-to-face </w:t>
      </w:r>
      <w:r>
        <w:rPr>
          <w:rFonts w:ascii="Arial" w:hAnsi="Arial" w:cs="Arial"/>
          <w:sz w:val="24"/>
        </w:rPr>
        <w:t>meeting e.g. regular meet</w:t>
      </w:r>
      <w:r w:rsidR="00E74459">
        <w:rPr>
          <w:rFonts w:ascii="Arial" w:hAnsi="Arial" w:cs="Arial"/>
          <w:sz w:val="24"/>
        </w:rPr>
        <w:t xml:space="preserve">ings </w:t>
      </w:r>
      <w:r w:rsidR="00036811">
        <w:rPr>
          <w:rFonts w:ascii="Arial" w:hAnsi="Arial" w:cs="Arial"/>
          <w:sz w:val="24"/>
        </w:rPr>
        <w:t xml:space="preserve">in person </w:t>
      </w:r>
      <w:r w:rsidR="00B213A2">
        <w:rPr>
          <w:rFonts w:ascii="Arial" w:hAnsi="Arial" w:cs="Arial"/>
          <w:sz w:val="24"/>
        </w:rPr>
        <w:t>to update on progress</w:t>
      </w:r>
      <w:r w:rsidR="00E74459">
        <w:rPr>
          <w:rFonts w:ascii="Arial" w:hAnsi="Arial" w:cs="Arial"/>
          <w:sz w:val="24"/>
        </w:rPr>
        <w:t xml:space="preserve"> etc</w:t>
      </w:r>
      <w:r>
        <w:rPr>
          <w:rFonts w:ascii="Arial" w:hAnsi="Arial" w:cs="Arial"/>
          <w:sz w:val="24"/>
        </w:rPr>
        <w:t>.  Indeed, some projects may have</w:t>
      </w:r>
      <w:r w:rsidR="0097088B">
        <w:rPr>
          <w:rFonts w:ascii="Arial" w:hAnsi="Arial" w:cs="Arial"/>
          <w:sz w:val="24"/>
        </w:rPr>
        <w:t xml:space="preserve"> Advisory Groups/Steering Committees</w:t>
      </w:r>
      <w:r>
        <w:rPr>
          <w:rFonts w:ascii="Arial" w:hAnsi="Arial" w:cs="Arial"/>
          <w:sz w:val="24"/>
        </w:rPr>
        <w:t xml:space="preserve"> which could incorporate this</w:t>
      </w:r>
      <w:r w:rsidR="00A02B3E">
        <w:rPr>
          <w:rFonts w:ascii="Arial" w:hAnsi="Arial" w:cs="Arial"/>
          <w:sz w:val="24"/>
        </w:rPr>
        <w:t xml:space="preserve"> role</w:t>
      </w:r>
      <w:r>
        <w:rPr>
          <w:rFonts w:ascii="Arial" w:hAnsi="Arial" w:cs="Arial"/>
          <w:sz w:val="24"/>
        </w:rPr>
        <w:t>.</w:t>
      </w:r>
      <w:r w:rsidR="00600B45">
        <w:rPr>
          <w:rFonts w:ascii="Arial" w:hAnsi="Arial" w:cs="Arial"/>
          <w:sz w:val="24"/>
        </w:rPr>
        <w:t xml:space="preserve">  Relevant </w:t>
      </w:r>
      <w:r w:rsidR="00311650">
        <w:rPr>
          <w:rFonts w:ascii="Arial" w:hAnsi="Arial" w:cs="Arial"/>
          <w:sz w:val="24"/>
        </w:rPr>
        <w:t xml:space="preserve">information to update the Trust(s) on </w:t>
      </w:r>
      <w:r w:rsidR="00600B45">
        <w:rPr>
          <w:rFonts w:ascii="Arial" w:hAnsi="Arial" w:cs="Arial"/>
          <w:sz w:val="24"/>
        </w:rPr>
        <w:t>may include timeframes for recruitment and the sharing of findings.</w:t>
      </w:r>
      <w:r>
        <w:rPr>
          <w:rFonts w:ascii="Arial" w:hAnsi="Arial" w:cs="Arial"/>
          <w:sz w:val="24"/>
        </w:rPr>
        <w:t xml:space="preserve">  </w:t>
      </w:r>
    </w:p>
    <w:p w:rsidR="00E74459" w:rsidRDefault="00E74459" w:rsidP="00A22D18">
      <w:pPr>
        <w:spacing w:after="0" w:line="240" w:lineRule="auto"/>
        <w:rPr>
          <w:rFonts w:ascii="Arial" w:hAnsi="Arial" w:cs="Arial"/>
          <w:i/>
          <w:sz w:val="24"/>
        </w:rPr>
      </w:pPr>
    </w:p>
    <w:p w:rsidR="00E74459" w:rsidRPr="004F7334" w:rsidRDefault="00E74459" w:rsidP="00A22D18">
      <w:pPr>
        <w:spacing w:after="0" w:line="240" w:lineRule="auto"/>
        <w:rPr>
          <w:rFonts w:ascii="Arial" w:hAnsi="Arial" w:cs="Arial"/>
          <w:b/>
          <w:i/>
          <w:sz w:val="24"/>
        </w:rPr>
      </w:pPr>
      <w:r w:rsidRPr="004F7334">
        <w:rPr>
          <w:rFonts w:ascii="Arial" w:hAnsi="Arial" w:cs="Arial"/>
          <w:b/>
          <w:i/>
          <w:sz w:val="24"/>
        </w:rPr>
        <w:t>Feedback</w:t>
      </w:r>
    </w:p>
    <w:p w:rsidR="001E4D5F" w:rsidRDefault="00036811" w:rsidP="00A22D18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Finally, t</w:t>
      </w:r>
      <w:r w:rsidR="00820D7A">
        <w:rPr>
          <w:rFonts w:ascii="Arial" w:hAnsi="Arial" w:cs="Arial"/>
          <w:sz w:val="24"/>
        </w:rPr>
        <w:t>he Trust</w:t>
      </w:r>
      <w:r>
        <w:rPr>
          <w:rFonts w:ascii="Arial" w:hAnsi="Arial" w:cs="Arial"/>
          <w:sz w:val="24"/>
        </w:rPr>
        <w:t>(</w:t>
      </w:r>
      <w:r w:rsidR="00820D7A" w:rsidRPr="000E2F75">
        <w:rPr>
          <w:rFonts w:ascii="Arial" w:hAnsi="Arial" w:cs="Arial"/>
          <w:sz w:val="24"/>
        </w:rPr>
        <w:t>s</w:t>
      </w:r>
      <w:r w:rsidRPr="000E2F75">
        <w:rPr>
          <w:rFonts w:ascii="Arial" w:hAnsi="Arial" w:cs="Arial"/>
          <w:sz w:val="24"/>
        </w:rPr>
        <w:t>)</w:t>
      </w:r>
      <w:r w:rsidR="00820D7A" w:rsidRPr="000E2F75">
        <w:rPr>
          <w:rFonts w:ascii="Arial" w:hAnsi="Arial" w:cs="Arial"/>
          <w:sz w:val="24"/>
        </w:rPr>
        <w:t xml:space="preserve"> will</w:t>
      </w:r>
      <w:r w:rsidR="00393334" w:rsidRPr="000E2F75">
        <w:rPr>
          <w:rFonts w:ascii="Arial" w:hAnsi="Arial" w:cs="Arial"/>
          <w:sz w:val="24"/>
        </w:rPr>
        <w:t xml:space="preserve"> require a</w:t>
      </w:r>
      <w:r w:rsidR="00820D7A" w:rsidRPr="000E2F75">
        <w:rPr>
          <w:rFonts w:ascii="Arial" w:hAnsi="Arial" w:cs="Arial"/>
          <w:sz w:val="24"/>
        </w:rPr>
        <w:t xml:space="preserve"> </w:t>
      </w:r>
      <w:r w:rsidR="00393334" w:rsidRPr="000E2F75">
        <w:rPr>
          <w:rFonts w:ascii="Arial" w:hAnsi="Arial" w:cs="Arial"/>
          <w:sz w:val="24"/>
        </w:rPr>
        <w:t>final report</w:t>
      </w:r>
      <w:r w:rsidR="00BF10B4">
        <w:rPr>
          <w:rFonts w:ascii="Arial" w:hAnsi="Arial" w:cs="Arial"/>
          <w:sz w:val="24"/>
        </w:rPr>
        <w:t xml:space="preserve"> </w:t>
      </w:r>
      <w:r w:rsidR="00600B45">
        <w:rPr>
          <w:rFonts w:ascii="Arial" w:hAnsi="Arial" w:cs="Arial"/>
          <w:sz w:val="24"/>
        </w:rPr>
        <w:t xml:space="preserve">or presentation summarising the overall findings </w:t>
      </w:r>
      <w:r w:rsidR="00BF10B4">
        <w:rPr>
          <w:rFonts w:ascii="Arial" w:hAnsi="Arial" w:cs="Arial"/>
          <w:sz w:val="24"/>
        </w:rPr>
        <w:t xml:space="preserve">and </w:t>
      </w:r>
      <w:r w:rsidRPr="000E2F75">
        <w:rPr>
          <w:rFonts w:ascii="Arial" w:hAnsi="Arial" w:cs="Arial"/>
          <w:sz w:val="24"/>
        </w:rPr>
        <w:t xml:space="preserve">should be acknowledged </w:t>
      </w:r>
      <w:r w:rsidR="00600B45">
        <w:rPr>
          <w:rFonts w:ascii="Arial" w:hAnsi="Arial" w:cs="Arial"/>
          <w:sz w:val="24"/>
        </w:rPr>
        <w:t xml:space="preserve">where appropriate </w:t>
      </w:r>
      <w:r w:rsidRPr="000E2F75">
        <w:rPr>
          <w:rFonts w:ascii="Arial" w:hAnsi="Arial" w:cs="Arial"/>
          <w:sz w:val="24"/>
        </w:rPr>
        <w:t xml:space="preserve">in any reports and resulting publications etc.  Similarly, the </w:t>
      </w:r>
      <w:r w:rsidR="00820D7A" w:rsidRPr="000E2F75">
        <w:rPr>
          <w:rFonts w:ascii="Arial" w:hAnsi="Arial" w:cs="Arial"/>
          <w:sz w:val="24"/>
        </w:rPr>
        <w:t>research participants</w:t>
      </w:r>
      <w:r w:rsidRPr="000E2F75">
        <w:rPr>
          <w:rFonts w:ascii="Arial" w:hAnsi="Arial" w:cs="Arial"/>
          <w:sz w:val="24"/>
        </w:rPr>
        <w:t xml:space="preserve"> themselves will require </w:t>
      </w:r>
      <w:r w:rsidR="00600B45">
        <w:rPr>
          <w:rFonts w:ascii="Arial" w:hAnsi="Arial" w:cs="Arial"/>
          <w:sz w:val="24"/>
        </w:rPr>
        <w:t xml:space="preserve">feedback on the study in an accessible </w:t>
      </w:r>
      <w:r w:rsidRPr="000E2F75">
        <w:rPr>
          <w:rFonts w:ascii="Arial" w:hAnsi="Arial" w:cs="Arial"/>
          <w:sz w:val="24"/>
        </w:rPr>
        <w:t>format.</w:t>
      </w:r>
      <w:r>
        <w:rPr>
          <w:rFonts w:ascii="Arial" w:hAnsi="Arial" w:cs="Arial"/>
          <w:sz w:val="24"/>
        </w:rPr>
        <w:t xml:space="preserve">  </w:t>
      </w:r>
    </w:p>
    <w:p w:rsidR="00356D1F" w:rsidRDefault="00356D1F" w:rsidP="00A22D18">
      <w:pPr>
        <w:spacing w:after="0" w:line="240" w:lineRule="auto"/>
        <w:rPr>
          <w:rFonts w:ascii="Arial" w:hAnsi="Arial" w:cs="Arial"/>
          <w:sz w:val="24"/>
        </w:rPr>
      </w:pPr>
    </w:p>
    <w:p w:rsidR="00742C06" w:rsidRDefault="00356D1F" w:rsidP="007468A5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sz w:val="24"/>
        </w:rPr>
        <w:t xml:space="preserve">In </w:t>
      </w:r>
      <w:r w:rsidR="00F73870">
        <w:rPr>
          <w:rFonts w:ascii="Arial" w:hAnsi="Arial" w:cs="Arial"/>
          <w:sz w:val="24"/>
        </w:rPr>
        <w:t xml:space="preserve">summary, it is good practice </w:t>
      </w:r>
      <w:r>
        <w:rPr>
          <w:rFonts w:ascii="Arial" w:hAnsi="Arial" w:cs="Arial"/>
          <w:sz w:val="24"/>
        </w:rPr>
        <w:t>to make contact with the Trusts as early as possible, estab</w:t>
      </w:r>
      <w:r w:rsidR="00E80B54">
        <w:rPr>
          <w:rFonts w:ascii="Arial" w:hAnsi="Arial" w:cs="Arial"/>
          <w:sz w:val="24"/>
        </w:rPr>
        <w:t>lish good working relationships</w:t>
      </w:r>
      <w:r>
        <w:rPr>
          <w:rFonts w:ascii="Arial" w:hAnsi="Arial" w:cs="Arial"/>
          <w:sz w:val="24"/>
        </w:rPr>
        <w:t xml:space="preserve"> and regular communication channels</w:t>
      </w:r>
      <w:r w:rsidR="00E80B5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in o</w:t>
      </w:r>
      <w:r w:rsidR="00E80B54">
        <w:rPr>
          <w:rFonts w:ascii="Arial" w:hAnsi="Arial" w:cs="Arial"/>
          <w:sz w:val="24"/>
        </w:rPr>
        <w:t xml:space="preserve">rder for </w:t>
      </w:r>
      <w:r>
        <w:rPr>
          <w:rFonts w:ascii="Arial" w:hAnsi="Arial" w:cs="Arial"/>
          <w:sz w:val="24"/>
        </w:rPr>
        <w:t>research to run as smoothly as possible</w:t>
      </w:r>
      <w:r w:rsidR="00E80B54">
        <w:rPr>
          <w:rFonts w:ascii="Arial" w:hAnsi="Arial" w:cs="Arial"/>
          <w:sz w:val="24"/>
        </w:rPr>
        <w:t>.</w:t>
      </w:r>
      <w:r w:rsidR="00F02A2F">
        <w:rPr>
          <w:rFonts w:ascii="Arial" w:hAnsi="Arial" w:cs="Arial"/>
          <w:sz w:val="24"/>
        </w:rPr>
        <w:t xml:space="preserve"> </w:t>
      </w:r>
      <w:r w:rsidR="00E80B54">
        <w:rPr>
          <w:rFonts w:ascii="Arial" w:hAnsi="Arial" w:cs="Arial"/>
          <w:sz w:val="24"/>
        </w:rPr>
        <w:t xml:space="preserve">  </w:t>
      </w:r>
      <w:r w:rsidR="00742C06">
        <w:rPr>
          <w:rFonts w:ascii="Arial" w:hAnsi="Arial" w:cs="Arial"/>
          <w:b/>
          <w:sz w:val="24"/>
        </w:rPr>
        <w:br w:type="page"/>
      </w:r>
    </w:p>
    <w:p w:rsidR="00742C06" w:rsidRDefault="00742C06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742C06">
          <w:footerReference w:type="default" r:id="rId1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742C06" w:rsidRDefault="00742C06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7A6B7B">
        <w:rPr>
          <w:rFonts w:ascii="Arial" w:hAnsi="Arial" w:cs="Arial"/>
          <w:b/>
          <w:sz w:val="24"/>
        </w:rPr>
        <w:lastRenderedPageBreak/>
        <w:t>Figure 1: Recommendations for researchers working with NHS Trusts</w:t>
      </w:r>
    </w:p>
    <w:p w:rsidR="00742C06" w:rsidRDefault="00742C06" w:rsidP="008136FD">
      <w:pPr>
        <w:spacing w:after="0" w:line="240" w:lineRule="auto"/>
        <w:rPr>
          <w:rFonts w:ascii="Arial" w:hAnsi="Arial" w:cs="Arial"/>
          <w:b/>
          <w:sz w:val="24"/>
        </w:rPr>
      </w:pPr>
    </w:p>
    <w:p w:rsidR="00742C06" w:rsidRDefault="00434B97" w:rsidP="00742C06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 wp14:anchorId="4B1048FC">
            <wp:extent cx="8267065" cy="45237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65" cy="452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2C06" w:rsidRDefault="00742C0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742C06" w:rsidRDefault="00742C06" w:rsidP="008136FD">
      <w:pPr>
        <w:spacing w:after="0" w:line="240" w:lineRule="auto"/>
        <w:rPr>
          <w:rFonts w:ascii="Arial" w:hAnsi="Arial" w:cs="Arial"/>
          <w:b/>
          <w:sz w:val="24"/>
        </w:rPr>
        <w:sectPr w:rsidR="00742C06" w:rsidSect="00742C06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:rsidR="005402AC" w:rsidRPr="005402AC" w:rsidRDefault="001D22C7" w:rsidP="00742C06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 xml:space="preserve">Table </w:t>
      </w:r>
      <w:r w:rsidR="005B6D4D">
        <w:rPr>
          <w:rFonts w:ascii="Arial" w:hAnsi="Arial" w:cs="Arial"/>
          <w:b/>
          <w:sz w:val="24"/>
        </w:rPr>
        <w:t>1</w:t>
      </w:r>
      <w:r>
        <w:rPr>
          <w:rFonts w:ascii="Arial" w:hAnsi="Arial" w:cs="Arial"/>
          <w:b/>
          <w:sz w:val="24"/>
        </w:rPr>
        <w:t xml:space="preserve">: </w:t>
      </w:r>
      <w:r w:rsidR="005402AC" w:rsidRPr="005402AC">
        <w:rPr>
          <w:rFonts w:ascii="Arial" w:hAnsi="Arial" w:cs="Arial"/>
          <w:b/>
          <w:sz w:val="24"/>
        </w:rPr>
        <w:t>Useful contact details</w:t>
      </w:r>
      <w:r w:rsidR="005D74CC">
        <w:rPr>
          <w:rFonts w:ascii="Arial" w:hAnsi="Arial" w:cs="Arial"/>
          <w:b/>
          <w:sz w:val="24"/>
        </w:rPr>
        <w:t xml:space="preserve"> for researchers working with NHS Trusts</w:t>
      </w:r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6911"/>
        <w:gridCol w:w="7263"/>
      </w:tblGrid>
      <w:tr w:rsidR="00346176" w:rsidRPr="00F5621A" w:rsidTr="00742C06">
        <w:tc>
          <w:tcPr>
            <w:tcW w:w="2438" w:type="pct"/>
          </w:tcPr>
          <w:p w:rsidR="00346176" w:rsidRPr="00346176" w:rsidRDefault="00346176" w:rsidP="00202F24">
            <w:pPr>
              <w:autoSpaceDE w:val="0"/>
              <w:autoSpaceDN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6176">
              <w:rPr>
                <w:rFonts w:ascii="Arial" w:hAnsi="Arial" w:cs="Arial"/>
                <w:b/>
                <w:color w:val="000000"/>
                <w:sz w:val="24"/>
                <w:szCs w:val="24"/>
              </w:rPr>
              <w:t>Organisation</w:t>
            </w:r>
          </w:p>
        </w:tc>
        <w:tc>
          <w:tcPr>
            <w:tcW w:w="2562" w:type="pct"/>
          </w:tcPr>
          <w:p w:rsidR="00346176" w:rsidRPr="00346176" w:rsidRDefault="00346176" w:rsidP="00202F24">
            <w:pPr>
              <w:autoSpaceDE w:val="0"/>
              <w:autoSpaceDN w:val="0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346176">
              <w:rPr>
                <w:rFonts w:ascii="Arial" w:hAnsi="Arial" w:cs="Arial"/>
                <w:b/>
                <w:color w:val="000000"/>
                <w:sz w:val="24"/>
                <w:szCs w:val="24"/>
              </w:rPr>
              <w:t>Contact details</w:t>
            </w:r>
          </w:p>
        </w:tc>
      </w:tr>
      <w:tr w:rsidR="00346176" w:rsidRPr="00F5621A" w:rsidTr="00742C06">
        <w:tc>
          <w:tcPr>
            <w:tcW w:w="2438" w:type="pct"/>
          </w:tcPr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F02A2F" w:rsidRDefault="00F02A2F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46176" w:rsidRPr="00F5621A" w:rsidRDefault="00346176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Bournemouth University</w:t>
            </w:r>
          </w:p>
        </w:tc>
        <w:tc>
          <w:tcPr>
            <w:tcW w:w="2562" w:type="pct"/>
          </w:tcPr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Louise Bryant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Health and Social Sciences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Postgraduate 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Research Administrator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01202 962119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18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hscresearch@bournemouth.ac.uk</w:t>
              </w:r>
            </w:hyperlink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Eva </w:t>
            </w:r>
            <w:r w:rsidRPr="00346176">
              <w:rPr>
                <w:rFonts w:ascii="Arial" w:hAnsi="Arial" w:cs="Arial"/>
                <w:color w:val="000000"/>
                <w:sz w:val="24"/>
                <w:szCs w:val="24"/>
              </w:rPr>
              <w:t>Papadopoulou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46176">
              <w:rPr>
                <w:rFonts w:ascii="Arial" w:hAnsi="Arial" w:cs="Arial"/>
                <w:color w:val="000000"/>
                <w:sz w:val="24"/>
                <w:szCs w:val="24"/>
              </w:rPr>
              <w:t>Research Ethics and Governance Adviser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Tel: </w:t>
            </w:r>
            <w:r w:rsidRPr="00346176">
              <w:rPr>
                <w:rFonts w:ascii="Arial" w:hAnsi="Arial" w:cs="Arial"/>
                <w:color w:val="000000"/>
                <w:sz w:val="24"/>
                <w:szCs w:val="24"/>
              </w:rPr>
              <w:t>01202 968262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19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researchethics@bournemouth.ac.uk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Lisa Gale-Andrews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 xml:space="preserve"> (for sign-posting and general advice)</w:t>
            </w:r>
          </w:p>
          <w:p w:rsidR="00346176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Clinical Research Co-ordinator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01202 962172</w:t>
            </w:r>
          </w:p>
          <w:p w:rsidR="00346176" w:rsidRPr="00F5621A" w:rsidRDefault="00346176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0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lgaleandrews@bournemouth.ac.uk</w:t>
              </w:r>
            </w:hyperlink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202F24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Poole Hospital NHS </w:t>
            </w:r>
            <w:r w:rsidR="0091741F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Foundation 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Trust</w:t>
            </w:r>
          </w:p>
        </w:tc>
        <w:tc>
          <w:tcPr>
            <w:tcW w:w="2562" w:type="pct"/>
          </w:tcPr>
          <w:p w:rsidR="00637ABF" w:rsidRPr="00F5621A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sz w:val="24"/>
                <w:szCs w:val="24"/>
              </w:rPr>
              <w:t>Margaret Younger</w:t>
            </w:r>
            <w:r w:rsidR="006B4182">
              <w:rPr>
                <w:rFonts w:ascii="Arial" w:hAnsi="Arial" w:cs="Arial"/>
                <w:sz w:val="24"/>
                <w:szCs w:val="24"/>
              </w:rPr>
              <w:t xml:space="preserve"> (headed up by Sarah Chessell)</w:t>
            </w:r>
          </w:p>
          <w:p w:rsidR="00637ABF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sz w:val="24"/>
                <w:szCs w:val="24"/>
              </w:rPr>
              <w:t>Senior Project Manager</w:t>
            </w:r>
          </w:p>
          <w:p w:rsidR="00637ABF" w:rsidRPr="00F5621A" w:rsidRDefault="00105495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Tel</w:t>
            </w:r>
            <w:r w:rsidR="00637ABF" w:rsidRPr="00F5621A">
              <w:rPr>
                <w:rFonts w:ascii="Arial" w:hAnsi="Arial" w:cs="Arial"/>
                <w:sz w:val="24"/>
                <w:szCs w:val="24"/>
              </w:rPr>
              <w:t>: 01202 442982</w:t>
            </w:r>
          </w:p>
          <w:p w:rsidR="00637ABF" w:rsidRPr="00346176" w:rsidRDefault="00637ABF" w:rsidP="00202F24">
            <w:pPr>
              <w:autoSpaceDE w:val="0"/>
              <w:autoSpaceDN w:val="0"/>
              <w:rPr>
                <w:rFonts w:ascii="Arial" w:hAnsi="Arial" w:cs="Arial"/>
                <w:sz w:val="24"/>
                <w:szCs w:val="24"/>
              </w:rPr>
            </w:pPr>
            <w:r w:rsidRPr="00F5621A">
              <w:rPr>
                <w:rFonts w:ascii="Arial" w:hAnsi="Arial" w:cs="Arial"/>
                <w:sz w:val="24"/>
                <w:szCs w:val="24"/>
              </w:rPr>
              <w:t xml:space="preserve">e-mail: </w:t>
            </w:r>
            <w:hyperlink r:id="rId21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margaret.younger@poole.nhs.uk</w:t>
              </w:r>
            </w:hyperlink>
            <w:r w:rsidR="00105495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637AB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Royal Bournemouth and Christchurch NHS Foundation Trust</w:t>
            </w:r>
          </w:p>
        </w:tc>
        <w:tc>
          <w:tcPr>
            <w:tcW w:w="2562" w:type="pct"/>
          </w:tcPr>
          <w:p w:rsidR="0076606F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Laura Purandare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 xml:space="preserve"> (headed up by Caroline Jamieson-Leadbitter)</w:t>
            </w:r>
          </w:p>
          <w:p w:rsidR="000060FE" w:rsidRPr="00F5621A" w:rsidRDefault="000060FE" w:rsidP="000060F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Research Monitor</w:t>
            </w:r>
          </w:p>
          <w:p w:rsidR="0076606F" w:rsidRPr="00F5621A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01202 962376</w:t>
            </w:r>
          </w:p>
          <w:p w:rsidR="0076606F" w:rsidRPr="00F5621A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2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laura.purandare@rbch.nhs.uk</w:t>
              </w:r>
            </w:hyperlink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637AB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Dorset County</w:t>
            </w:r>
            <w:r w:rsidR="0091741F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Hospital NHS Foundation Trust</w:t>
            </w:r>
          </w:p>
        </w:tc>
        <w:tc>
          <w:tcPr>
            <w:tcW w:w="2562" w:type="pct"/>
          </w:tcPr>
          <w:p w:rsidR="00637ABF" w:rsidRPr="00F5621A" w:rsidRDefault="0076606F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Christopher Miller</w:t>
            </w:r>
          </w:p>
          <w:p w:rsidR="00346176" w:rsidRDefault="00105495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Research and Development</w:t>
            </w:r>
          </w:p>
          <w:p w:rsidR="00A56E24" w:rsidRPr="00F5621A" w:rsidRDefault="00A56E24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 01305 255298</w:t>
            </w:r>
          </w:p>
          <w:p w:rsidR="004E55CF" w:rsidRPr="00F5621A" w:rsidRDefault="00A56E24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3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christopher.miller@dchft.nhs.uk</w:t>
              </w:r>
            </w:hyperlink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8101CB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Dorset HealthC</w:t>
            </w:r>
            <w:r w:rsidR="00637ABF" w:rsidRPr="00F5621A">
              <w:rPr>
                <w:rFonts w:ascii="Arial" w:hAnsi="Arial" w:cs="Arial"/>
                <w:color w:val="000000"/>
                <w:sz w:val="24"/>
                <w:szCs w:val="24"/>
              </w:rPr>
              <w:t>are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University NHS Foundation Trust</w:t>
            </w:r>
          </w:p>
        </w:tc>
        <w:tc>
          <w:tcPr>
            <w:tcW w:w="2562" w:type="pct"/>
          </w:tcPr>
          <w:p w:rsidR="00637ABF" w:rsidRPr="00F5621A" w:rsidRDefault="008101CB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Ciaran Newell</w:t>
            </w:r>
          </w:p>
          <w:p w:rsidR="00BD3C48" w:rsidRPr="00F5621A" w:rsidRDefault="00BD3C48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Facilitator in Research and Development</w:t>
            </w:r>
          </w:p>
          <w:p w:rsidR="008101CB" w:rsidRPr="00F5621A" w:rsidRDefault="008101CB" w:rsidP="008101CB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Tel:</w:t>
            </w:r>
            <w:r w:rsidR="00BD3C48"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01202 492147</w:t>
            </w: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EC740B" w:rsidRPr="00742C06" w:rsidRDefault="008101CB" w:rsidP="00346176">
            <w:pPr>
              <w:autoSpaceDE w:val="0"/>
              <w:autoSpaceDN w:val="0"/>
              <w:rPr>
                <w:rFonts w:ascii="Arial" w:hAnsi="Arial" w:cs="Arial"/>
                <w:color w:val="0000FF"/>
                <w:sz w:val="24"/>
                <w:szCs w:val="24"/>
                <w:u w:val="single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4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ciaran.newell@dhuft.nhs.uk</w:t>
              </w:r>
            </w:hyperlink>
          </w:p>
        </w:tc>
      </w:tr>
      <w:tr w:rsidR="004E55CF" w:rsidRPr="00F5621A" w:rsidTr="00742C06">
        <w:tc>
          <w:tcPr>
            <w:tcW w:w="2438" w:type="pct"/>
          </w:tcPr>
          <w:p w:rsidR="00742C06" w:rsidRDefault="00742C06" w:rsidP="004039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E55CF" w:rsidRPr="00F5621A" w:rsidRDefault="004E55CF" w:rsidP="004039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Portsmouth</w:t>
            </w:r>
            <w:r w:rsidR="00AF7426">
              <w:rPr>
                <w:rFonts w:ascii="Arial" w:hAnsi="Arial" w:cs="Arial"/>
                <w:color w:val="000000"/>
                <w:sz w:val="24"/>
                <w:szCs w:val="24"/>
              </w:rPr>
              <w:t xml:space="preserve"> Hospitals NHS Trust</w:t>
            </w:r>
          </w:p>
        </w:tc>
        <w:tc>
          <w:tcPr>
            <w:tcW w:w="2562" w:type="pct"/>
          </w:tcPr>
          <w:p w:rsidR="004E55CF" w:rsidRDefault="00AF7426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Greta Westwoo</w:t>
            </w:r>
            <w:r w:rsidR="00F44893">
              <w:rPr>
                <w:rFonts w:ascii="Arial" w:hAnsi="Arial" w:cs="Arial"/>
                <w:color w:val="000000"/>
                <w:sz w:val="24"/>
                <w:szCs w:val="24"/>
              </w:rPr>
              <w:t>d</w:t>
            </w:r>
            <w:r w:rsidR="00F44893" w:rsidRPr="00F44893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F44893">
              <w:rPr>
                <w:rFonts w:ascii="Arial" w:hAnsi="Arial" w:cs="Arial"/>
                <w:color w:val="000000"/>
                <w:sz w:val="24"/>
                <w:szCs w:val="24"/>
              </w:rPr>
              <w:t>(headed up by Anoop Chauhan)</w:t>
            </w:r>
          </w:p>
          <w:p w:rsidR="00F44893" w:rsidRDefault="00F44893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Deputy Director of Research and Innovation</w:t>
            </w:r>
          </w:p>
          <w:p w:rsidR="00F44893" w:rsidRDefault="000060FE" w:rsidP="005402AC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Extension</w:t>
            </w:r>
            <w:r w:rsidR="00F44893">
              <w:rPr>
                <w:rFonts w:ascii="Arial" w:hAnsi="Arial" w:cs="Arial"/>
                <w:color w:val="000000"/>
                <w:sz w:val="24"/>
                <w:szCs w:val="24"/>
              </w:rPr>
              <w:t>: 3185</w:t>
            </w:r>
          </w:p>
          <w:p w:rsidR="00F44893" w:rsidRPr="00F5621A" w:rsidRDefault="00F44893" w:rsidP="00F44893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e-mail:</w:t>
            </w:r>
            <w:r>
              <w:t xml:space="preserve"> </w:t>
            </w:r>
            <w:hyperlink r:id="rId25" w:history="1">
              <w:r w:rsidR="00AF7426" w:rsidRPr="005F06B8">
                <w:rPr>
                  <w:rStyle w:val="Hyperlink"/>
                  <w:rFonts w:ascii="Arial" w:hAnsi="Arial" w:cs="Arial"/>
                  <w:sz w:val="24"/>
                </w:rPr>
                <w:t>greta.westwood</w:t>
              </w:r>
              <w:r w:rsidR="00AF7426"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@porthosp.nhs.uk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91741F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4039CD" w:rsidP="0091741F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Isle of Wight</w:t>
            </w:r>
            <w:r w:rsidR="006E13FD">
              <w:rPr>
                <w:rFonts w:ascii="Arial" w:hAnsi="Arial" w:cs="Arial"/>
                <w:color w:val="000000"/>
                <w:sz w:val="24"/>
                <w:szCs w:val="24"/>
              </w:rPr>
              <w:t xml:space="preserve"> NHS Trust</w:t>
            </w:r>
          </w:p>
        </w:tc>
        <w:tc>
          <w:tcPr>
            <w:tcW w:w="2562" w:type="pct"/>
          </w:tcPr>
          <w:p w:rsidR="007E10C9" w:rsidRDefault="006E13FD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Tracy Tidbury (headed up by Alexandra Punter)</w:t>
            </w:r>
          </w:p>
          <w:p w:rsidR="006E13FD" w:rsidRDefault="006E13FD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Research Governance Officer</w:t>
            </w:r>
          </w:p>
          <w:p w:rsidR="006E13FD" w:rsidRDefault="006E13FD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Tel:</w:t>
            </w:r>
            <w:r>
              <w:t xml:space="preserve"> </w:t>
            </w:r>
            <w:r w:rsidRPr="006E13FD">
              <w:rPr>
                <w:rFonts w:ascii="Arial" w:hAnsi="Arial" w:cs="Arial"/>
                <w:color w:val="000000"/>
                <w:sz w:val="24"/>
                <w:szCs w:val="24"/>
              </w:rPr>
              <w:t>01983 552354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6E13FD" w:rsidRPr="00F5621A" w:rsidRDefault="006E13FD" w:rsidP="006E13F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6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tracey.tidbury@iow.nhs.uk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637ABF" w:rsidRPr="00F5621A" w:rsidTr="00742C06">
        <w:tc>
          <w:tcPr>
            <w:tcW w:w="2438" w:type="pct"/>
          </w:tcPr>
          <w:p w:rsidR="00742C06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37ABF" w:rsidRPr="00F5621A" w:rsidRDefault="0006201A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University Hospital </w:t>
            </w:r>
            <w:r w:rsidR="004039CD">
              <w:rPr>
                <w:rFonts w:ascii="Arial" w:hAnsi="Arial" w:cs="Arial"/>
                <w:color w:val="000000"/>
                <w:sz w:val="24"/>
                <w:szCs w:val="24"/>
              </w:rPr>
              <w:t>Southampton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NHS Foundation Trust</w:t>
            </w:r>
          </w:p>
        </w:tc>
        <w:tc>
          <w:tcPr>
            <w:tcW w:w="2562" w:type="pct"/>
          </w:tcPr>
          <w:p w:rsidR="007E10C9" w:rsidRDefault="00F44893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Ailisa Duckworth </w:t>
            </w:r>
            <w:r w:rsidR="0006201A">
              <w:rPr>
                <w:rFonts w:ascii="Arial" w:hAnsi="Arial" w:cs="Arial"/>
                <w:color w:val="000000"/>
                <w:sz w:val="24"/>
                <w:szCs w:val="24"/>
              </w:rPr>
              <w:t>(headed up by Christine McGrath)</w:t>
            </w:r>
          </w:p>
          <w:p w:rsidR="00F44893" w:rsidRDefault="00F44893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Head of Research and Development</w:t>
            </w:r>
          </w:p>
          <w:p w:rsidR="00F44893" w:rsidRDefault="00F44893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Tel:</w:t>
            </w:r>
            <w:r w:rsidRPr="00F44893">
              <w:rPr>
                <w:rFonts w:ascii="Arial" w:hAnsi="Arial" w:cs="Arial"/>
                <w:color w:val="000000"/>
                <w:sz w:val="24"/>
                <w:szCs w:val="24"/>
              </w:rPr>
              <w:t xml:space="preserve"> 023 8120 6083</w:t>
            </w:r>
          </w:p>
          <w:p w:rsidR="00F44893" w:rsidRPr="00F5621A" w:rsidRDefault="00F44893" w:rsidP="00346176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7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ailsa.duckworth@uhs.nhs.uk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</w:tr>
      <w:tr w:rsidR="004039CD" w:rsidRPr="00F5621A" w:rsidTr="00742C06">
        <w:tc>
          <w:tcPr>
            <w:tcW w:w="2438" w:type="pct"/>
          </w:tcPr>
          <w:p w:rsidR="00742C06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039CD" w:rsidRPr="00F5621A" w:rsidRDefault="004039CD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Salisbury</w:t>
            </w:r>
            <w:r w:rsidR="006B4182">
              <w:rPr>
                <w:rFonts w:ascii="Arial" w:hAnsi="Arial" w:cs="Arial"/>
                <w:color w:val="000000"/>
                <w:sz w:val="24"/>
                <w:szCs w:val="24"/>
              </w:rPr>
              <w:t xml:space="preserve"> NHS Foundation Trust</w:t>
            </w:r>
          </w:p>
        </w:tc>
        <w:tc>
          <w:tcPr>
            <w:tcW w:w="2562" w:type="pct"/>
          </w:tcPr>
          <w:p w:rsidR="004039CD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Louise Bell (headed up by Steph Scott)</w:t>
            </w:r>
          </w:p>
          <w:p w:rsidR="006B4182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Research Support Manager</w:t>
            </w:r>
          </w:p>
          <w:p w:rsidR="006B4182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Tel: 01722 425026</w:t>
            </w:r>
          </w:p>
          <w:p w:rsidR="006B4182" w:rsidRPr="00F5621A" w:rsidRDefault="006B4182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8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louise.bell@salisbury.nhs.uk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4039CD" w:rsidRPr="00F5621A" w:rsidTr="00742C06">
        <w:tc>
          <w:tcPr>
            <w:tcW w:w="2438" w:type="pct"/>
          </w:tcPr>
          <w:p w:rsidR="00742C06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4039CD" w:rsidRPr="00F5621A" w:rsidRDefault="004039CD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Yeovil</w:t>
            </w:r>
            <w:r w:rsidR="000060FE">
              <w:rPr>
                <w:rFonts w:ascii="Arial" w:hAnsi="Arial" w:cs="Arial"/>
                <w:color w:val="000000"/>
                <w:sz w:val="24"/>
                <w:szCs w:val="24"/>
              </w:rPr>
              <w:t xml:space="preserve"> District Hospital NHS Foundation Trust</w:t>
            </w:r>
          </w:p>
        </w:tc>
        <w:tc>
          <w:tcPr>
            <w:tcW w:w="2562" w:type="pct"/>
          </w:tcPr>
          <w:p w:rsidR="004039CD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Barbara Williams-Yesson</w:t>
            </w:r>
          </w:p>
          <w:p w:rsidR="000060FE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R&amp;D/Clinical Trials Manager</w:t>
            </w:r>
          </w:p>
          <w:p w:rsidR="000060FE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Tel:  </w:t>
            </w:r>
            <w:r w:rsidRPr="000060FE">
              <w:rPr>
                <w:rFonts w:ascii="Arial" w:hAnsi="Arial" w:cs="Arial"/>
                <w:color w:val="000000"/>
                <w:sz w:val="24"/>
                <w:szCs w:val="24"/>
              </w:rPr>
              <w:t>01935 384559</w:t>
            </w:r>
          </w:p>
          <w:p w:rsidR="000060FE" w:rsidRPr="00F5621A" w:rsidRDefault="000060FE" w:rsidP="007E10C9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29" w:history="1">
              <w:r w:rsidRPr="005F06B8">
                <w:rPr>
                  <w:rStyle w:val="Hyperlink"/>
                  <w:rFonts w:ascii="Arial" w:hAnsi="Arial" w:cs="Arial"/>
                  <w:sz w:val="24"/>
                  <w:szCs w:val="24"/>
                </w:rPr>
                <w:t>Barbara.Williams-Yesson@YDH.NHS.UK</w:t>
              </w:r>
            </w:hyperlink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6B4182" w:rsidRPr="00F5621A" w:rsidTr="00742C06">
        <w:tc>
          <w:tcPr>
            <w:tcW w:w="2438" w:type="pct"/>
          </w:tcPr>
          <w:p w:rsidR="00742C06" w:rsidRPr="00174B8E" w:rsidRDefault="00742C06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:rsidR="006B4182" w:rsidRPr="00174B8E" w:rsidRDefault="006B4182" w:rsidP="007712CD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174B8E">
              <w:rPr>
                <w:rFonts w:ascii="Arial" w:hAnsi="Arial" w:cs="Arial"/>
                <w:color w:val="000000"/>
                <w:sz w:val="24"/>
                <w:szCs w:val="24"/>
              </w:rPr>
              <w:t>Primary Care</w:t>
            </w:r>
          </w:p>
        </w:tc>
        <w:tc>
          <w:tcPr>
            <w:tcW w:w="2562" w:type="pct"/>
          </w:tcPr>
          <w:p w:rsidR="00174B8E" w:rsidRPr="00F5621A" w:rsidRDefault="00174B8E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Ciaran Newell</w:t>
            </w:r>
          </w:p>
          <w:p w:rsidR="00174B8E" w:rsidRPr="00F5621A" w:rsidRDefault="00174B8E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>Facilitator in Research and Development</w:t>
            </w:r>
          </w:p>
          <w:p w:rsidR="00174B8E" w:rsidRPr="00F5621A" w:rsidRDefault="00174B8E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Tel: 01202 492147 </w:t>
            </w:r>
          </w:p>
          <w:p w:rsidR="00742C06" w:rsidRPr="00F5621A" w:rsidRDefault="00174B8E" w:rsidP="00174B8E">
            <w:pPr>
              <w:autoSpaceDE w:val="0"/>
              <w:autoSpaceDN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5621A">
              <w:rPr>
                <w:rFonts w:ascii="Arial" w:hAnsi="Arial" w:cs="Arial"/>
                <w:color w:val="000000"/>
                <w:sz w:val="24"/>
                <w:szCs w:val="24"/>
              </w:rPr>
              <w:t xml:space="preserve">e-mail: </w:t>
            </w:r>
            <w:hyperlink r:id="rId30" w:history="1">
              <w:r w:rsidRPr="00F5621A">
                <w:rPr>
                  <w:rStyle w:val="Hyperlink"/>
                  <w:rFonts w:ascii="Arial" w:hAnsi="Arial" w:cs="Arial"/>
                  <w:sz w:val="24"/>
                  <w:szCs w:val="24"/>
                </w:rPr>
                <w:t>ciaran.newell@dhuft.nhs.uk</w:t>
              </w:r>
            </w:hyperlink>
          </w:p>
        </w:tc>
      </w:tr>
    </w:tbl>
    <w:p w:rsidR="005402AC" w:rsidRPr="005402AC" w:rsidRDefault="005402AC" w:rsidP="004039CD">
      <w:pPr>
        <w:autoSpaceDE w:val="0"/>
        <w:autoSpaceDN w:val="0"/>
        <w:spacing w:after="0" w:line="240" w:lineRule="auto"/>
        <w:jc w:val="center"/>
        <w:rPr>
          <w:rFonts w:ascii="Arial" w:hAnsi="Arial" w:cs="Arial"/>
          <w:sz w:val="24"/>
        </w:rPr>
      </w:pPr>
    </w:p>
    <w:sectPr w:rsidR="005402AC" w:rsidRPr="005402AC" w:rsidSect="00742C06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2DD" w:rsidRDefault="00E832DD" w:rsidP="007712CD">
      <w:pPr>
        <w:spacing w:after="0" w:line="240" w:lineRule="auto"/>
      </w:pPr>
      <w:r>
        <w:separator/>
      </w:r>
    </w:p>
  </w:endnote>
  <w:endnote w:type="continuationSeparator" w:id="0">
    <w:p w:rsidR="00E832DD" w:rsidRDefault="00E832DD" w:rsidP="007712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1864808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832DD" w:rsidRDefault="00E832DD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7CFC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7CFC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E832DD" w:rsidRDefault="00E832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2DD" w:rsidRDefault="00E832DD" w:rsidP="007712CD">
      <w:pPr>
        <w:spacing w:after="0" w:line="240" w:lineRule="auto"/>
      </w:pPr>
      <w:r>
        <w:separator/>
      </w:r>
    </w:p>
  </w:footnote>
  <w:footnote w:type="continuationSeparator" w:id="0">
    <w:p w:rsidR="00E832DD" w:rsidRDefault="00E832DD" w:rsidP="007712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F51A6F"/>
    <w:multiLevelType w:val="hybridMultilevel"/>
    <w:tmpl w:val="7ED0722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2AC"/>
    <w:rsid w:val="000060FE"/>
    <w:rsid w:val="00013F98"/>
    <w:rsid w:val="00022E0C"/>
    <w:rsid w:val="00036811"/>
    <w:rsid w:val="000522AE"/>
    <w:rsid w:val="0006201A"/>
    <w:rsid w:val="000C00E4"/>
    <w:rsid w:val="000E2F75"/>
    <w:rsid w:val="00105495"/>
    <w:rsid w:val="00141AFE"/>
    <w:rsid w:val="00161133"/>
    <w:rsid w:val="00174B8E"/>
    <w:rsid w:val="00180C59"/>
    <w:rsid w:val="001A2AFA"/>
    <w:rsid w:val="001A7CE2"/>
    <w:rsid w:val="001B1728"/>
    <w:rsid w:val="001C5B74"/>
    <w:rsid w:val="001D22C7"/>
    <w:rsid w:val="001E4D5F"/>
    <w:rsid w:val="001F47F3"/>
    <w:rsid w:val="00202F24"/>
    <w:rsid w:val="002106A1"/>
    <w:rsid w:val="0022225A"/>
    <w:rsid w:val="00230663"/>
    <w:rsid w:val="0028427A"/>
    <w:rsid w:val="00284801"/>
    <w:rsid w:val="00287F0D"/>
    <w:rsid w:val="0029754F"/>
    <w:rsid w:val="002B7D3A"/>
    <w:rsid w:val="002D4C04"/>
    <w:rsid w:val="002F28C0"/>
    <w:rsid w:val="00305659"/>
    <w:rsid w:val="00311650"/>
    <w:rsid w:val="00346176"/>
    <w:rsid w:val="00356D1F"/>
    <w:rsid w:val="0037601D"/>
    <w:rsid w:val="00393334"/>
    <w:rsid w:val="00397F03"/>
    <w:rsid w:val="003B7821"/>
    <w:rsid w:val="004039CD"/>
    <w:rsid w:val="00434B97"/>
    <w:rsid w:val="00437C9F"/>
    <w:rsid w:val="00443A51"/>
    <w:rsid w:val="00490A91"/>
    <w:rsid w:val="004D1BFA"/>
    <w:rsid w:val="004D560C"/>
    <w:rsid w:val="004E55CF"/>
    <w:rsid w:val="004F7334"/>
    <w:rsid w:val="005228DF"/>
    <w:rsid w:val="00530211"/>
    <w:rsid w:val="005402AC"/>
    <w:rsid w:val="00545484"/>
    <w:rsid w:val="0055001C"/>
    <w:rsid w:val="005B6D4D"/>
    <w:rsid w:val="005D65F0"/>
    <w:rsid w:val="005D74CC"/>
    <w:rsid w:val="005E0130"/>
    <w:rsid w:val="00600B45"/>
    <w:rsid w:val="00622738"/>
    <w:rsid w:val="00637ABF"/>
    <w:rsid w:val="006616D7"/>
    <w:rsid w:val="0066372B"/>
    <w:rsid w:val="00667269"/>
    <w:rsid w:val="00677CA3"/>
    <w:rsid w:val="006B1D2B"/>
    <w:rsid w:val="006B4182"/>
    <w:rsid w:val="006C2526"/>
    <w:rsid w:val="006E13FD"/>
    <w:rsid w:val="006E4EEF"/>
    <w:rsid w:val="006E7743"/>
    <w:rsid w:val="00725ABE"/>
    <w:rsid w:val="00725D36"/>
    <w:rsid w:val="00742C06"/>
    <w:rsid w:val="00745448"/>
    <w:rsid w:val="007468A5"/>
    <w:rsid w:val="0076606F"/>
    <w:rsid w:val="007712CD"/>
    <w:rsid w:val="007A2D31"/>
    <w:rsid w:val="007A3117"/>
    <w:rsid w:val="007A6B7B"/>
    <w:rsid w:val="007C34AA"/>
    <w:rsid w:val="007D55D6"/>
    <w:rsid w:val="007D5CD0"/>
    <w:rsid w:val="007E10C9"/>
    <w:rsid w:val="007F74CD"/>
    <w:rsid w:val="00801DE4"/>
    <w:rsid w:val="008101CB"/>
    <w:rsid w:val="008136FD"/>
    <w:rsid w:val="00820D7A"/>
    <w:rsid w:val="008609D2"/>
    <w:rsid w:val="008B43B3"/>
    <w:rsid w:val="008C5270"/>
    <w:rsid w:val="0091381F"/>
    <w:rsid w:val="0091741F"/>
    <w:rsid w:val="00941519"/>
    <w:rsid w:val="0094466F"/>
    <w:rsid w:val="009633D4"/>
    <w:rsid w:val="00970870"/>
    <w:rsid w:val="0097088B"/>
    <w:rsid w:val="00976B0F"/>
    <w:rsid w:val="00996FAA"/>
    <w:rsid w:val="00A02B3E"/>
    <w:rsid w:val="00A15AB6"/>
    <w:rsid w:val="00A22D18"/>
    <w:rsid w:val="00A360B8"/>
    <w:rsid w:val="00A50F59"/>
    <w:rsid w:val="00A56E24"/>
    <w:rsid w:val="00AC79DF"/>
    <w:rsid w:val="00AE2807"/>
    <w:rsid w:val="00AE7D63"/>
    <w:rsid w:val="00AF7426"/>
    <w:rsid w:val="00B06C7E"/>
    <w:rsid w:val="00B17666"/>
    <w:rsid w:val="00B213A2"/>
    <w:rsid w:val="00B90D0B"/>
    <w:rsid w:val="00BD3C48"/>
    <w:rsid w:val="00BF10B4"/>
    <w:rsid w:val="00C26F0A"/>
    <w:rsid w:val="00C32358"/>
    <w:rsid w:val="00C557EC"/>
    <w:rsid w:val="00C57D96"/>
    <w:rsid w:val="00C90EFC"/>
    <w:rsid w:val="00C979C8"/>
    <w:rsid w:val="00CB4DA9"/>
    <w:rsid w:val="00CC53E7"/>
    <w:rsid w:val="00D05534"/>
    <w:rsid w:val="00D1051E"/>
    <w:rsid w:val="00D317D5"/>
    <w:rsid w:val="00D47A5A"/>
    <w:rsid w:val="00D83D81"/>
    <w:rsid w:val="00DA01B6"/>
    <w:rsid w:val="00DB6631"/>
    <w:rsid w:val="00DD06A7"/>
    <w:rsid w:val="00DF2A52"/>
    <w:rsid w:val="00E225E0"/>
    <w:rsid w:val="00E4029F"/>
    <w:rsid w:val="00E43BF9"/>
    <w:rsid w:val="00E46097"/>
    <w:rsid w:val="00E538F4"/>
    <w:rsid w:val="00E54C83"/>
    <w:rsid w:val="00E74459"/>
    <w:rsid w:val="00E80B54"/>
    <w:rsid w:val="00E832DD"/>
    <w:rsid w:val="00EB1914"/>
    <w:rsid w:val="00EC24F3"/>
    <w:rsid w:val="00EC740B"/>
    <w:rsid w:val="00ED5DE2"/>
    <w:rsid w:val="00EF7CFC"/>
    <w:rsid w:val="00F02A2F"/>
    <w:rsid w:val="00F10092"/>
    <w:rsid w:val="00F20619"/>
    <w:rsid w:val="00F25093"/>
    <w:rsid w:val="00F44893"/>
    <w:rsid w:val="00F5621A"/>
    <w:rsid w:val="00F73870"/>
    <w:rsid w:val="00F7750E"/>
    <w:rsid w:val="00FA7674"/>
    <w:rsid w:val="00FC2C47"/>
    <w:rsid w:val="00FD11F1"/>
    <w:rsid w:val="00FE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02AC"/>
    <w:rPr>
      <w:color w:val="0000FF"/>
      <w:u w:val="single"/>
    </w:rPr>
  </w:style>
  <w:style w:type="table" w:styleId="TableGrid">
    <w:name w:val="Table Grid"/>
    <w:basedOn w:val="TableNormal"/>
    <w:uiPriority w:val="59"/>
    <w:rsid w:val="00637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2CD"/>
  </w:style>
  <w:style w:type="paragraph" w:styleId="Footer">
    <w:name w:val="footer"/>
    <w:basedOn w:val="Normal"/>
    <w:link w:val="Foot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2CD"/>
  </w:style>
  <w:style w:type="paragraph" w:styleId="ListParagraph">
    <w:name w:val="List Paragraph"/>
    <w:basedOn w:val="Normal"/>
    <w:uiPriority w:val="34"/>
    <w:qFormat/>
    <w:rsid w:val="00A22D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527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D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02AC"/>
    <w:rPr>
      <w:color w:val="0000FF"/>
      <w:u w:val="single"/>
    </w:rPr>
  </w:style>
  <w:style w:type="table" w:styleId="TableGrid">
    <w:name w:val="Table Grid"/>
    <w:basedOn w:val="TableNormal"/>
    <w:uiPriority w:val="59"/>
    <w:rsid w:val="00637A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12CD"/>
  </w:style>
  <w:style w:type="paragraph" w:styleId="Footer">
    <w:name w:val="footer"/>
    <w:basedOn w:val="Normal"/>
    <w:link w:val="FooterChar"/>
    <w:uiPriority w:val="99"/>
    <w:unhideWhenUsed/>
    <w:rsid w:val="007712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12CD"/>
  </w:style>
  <w:style w:type="paragraph" w:styleId="ListParagraph">
    <w:name w:val="List Paragraph"/>
    <w:basedOn w:val="Normal"/>
    <w:uiPriority w:val="34"/>
    <w:qFormat/>
    <w:rsid w:val="00A22D1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C527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D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D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blogs.bournemouth.ac.uk/research/researcher-toolbox/research-ethics/" TargetMode="External"/><Relationship Id="rId18" Type="http://schemas.openxmlformats.org/officeDocument/2006/relationships/hyperlink" Target="mailto:hscresearch@bournemouth.ac.uk" TargetMode="External"/><Relationship Id="rId26" Type="http://schemas.openxmlformats.org/officeDocument/2006/relationships/hyperlink" Target="mailto:tracey.tidbury@iow.nhs.uk" TargetMode="External"/><Relationship Id="rId3" Type="http://schemas.microsoft.com/office/2007/relationships/stylesWithEffects" Target="stylesWithEffects.xml"/><Relationship Id="rId21" Type="http://schemas.openxmlformats.org/officeDocument/2006/relationships/hyperlink" Target="mailto:margaret.younger@poole.nhs.uk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myresearchproject.org.uk/Signin.aspx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greta.westwood@porthosp.nhs.uk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hyperlink" Target="mailto:lgaleandrews@bournemouth.ac.uk" TargetMode="External"/><Relationship Id="rId29" Type="http://schemas.openxmlformats.org/officeDocument/2006/relationships/hyperlink" Target="mailto:Barbara.Williams-Yesson@YDH.NHS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research.bournemouth.ac.uk/wp-content/uploads/2013/12/BUNHS-Combined-Research-Process-V2.pdf" TargetMode="External"/><Relationship Id="rId24" Type="http://schemas.openxmlformats.org/officeDocument/2006/relationships/hyperlink" Target="mailto:ciaran.newell@dhuft.nhs.uk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blogs.bournemouth.ac.uk/research/files/2012/09/Obtaining-Acceptance-of-Sponsorship-from-Bournemouth-University_SOPs.pdf" TargetMode="External"/><Relationship Id="rId23" Type="http://schemas.openxmlformats.org/officeDocument/2006/relationships/hyperlink" Target="mailto:christopher.miller@dchft.nhs.uk" TargetMode="External"/><Relationship Id="rId28" Type="http://schemas.openxmlformats.org/officeDocument/2006/relationships/hyperlink" Target="mailto:louise.bell@salisbury.nhs.uk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researchethics@bournemouth.ac.uk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rn.nihr.ac.uk/learning-development/good-clinical-practice/" TargetMode="External"/><Relationship Id="rId22" Type="http://schemas.openxmlformats.org/officeDocument/2006/relationships/hyperlink" Target="mailto:laura.purandare@rbch.nhs.uk" TargetMode="External"/><Relationship Id="rId27" Type="http://schemas.openxmlformats.org/officeDocument/2006/relationships/hyperlink" Target="mailto:ailsa.duckworth@uhs.nhs.uk" TargetMode="External"/><Relationship Id="rId30" Type="http://schemas.openxmlformats.org/officeDocument/2006/relationships/hyperlink" Target="mailto:ciaran.newell@dhuft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1351</Words>
  <Characters>7706</Characters>
  <Application>Microsoft Office Word</Application>
  <DocSecurity>4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Bournemouth University</Company>
  <LinksUpToDate>false</LinksUpToDate>
  <CharactersWithSpaces>9039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Zoe,Sheppard</dc:creator>
  <cp:lastModifiedBy>Lisa,Gale-Andrews</cp:lastModifiedBy>
  <cp:revision>2</cp:revision>
  <dcterms:created xsi:type="dcterms:W3CDTF">2016-03-24T16:17:00Z</dcterms:created>
  <dcterms:modified xsi:type="dcterms:W3CDTF">2016-03-24T16:17:00Z</dcterms:modified>
</cp:coreProperties>
</file>